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B7565" w14:textId="37A50FE5" w:rsidR="00D85460" w:rsidRPr="004059B7" w:rsidRDefault="003B19CC">
      <w:pPr>
        <w:pStyle w:val="Heading1"/>
        <w:rPr>
          <w:rFonts w:ascii="Century Gothic" w:hAnsi="Century Gothic"/>
        </w:rPr>
      </w:pPr>
      <w:r w:rsidRPr="004059B7">
        <w:rPr>
          <w:rFonts w:ascii="Century Gothic" w:hAnsi="Century Gothic"/>
        </w:rPr>
        <w:t>Safety Committee Meeting Agenda</w:t>
      </w:r>
    </w:p>
    <w:p w14:paraId="14A37B49" w14:textId="37E9822C" w:rsidR="00D85460" w:rsidRPr="004059B7" w:rsidRDefault="006463BE">
      <w:pPr>
        <w:pBdr>
          <w:top w:val="single" w:sz="4" w:space="1" w:color="444D26" w:themeColor="text2"/>
        </w:pBdr>
        <w:spacing w:after="240"/>
        <w:jc w:val="right"/>
        <w:rPr>
          <w:rFonts w:ascii="Century Gothic" w:hAnsi="Century Gothic"/>
        </w:rPr>
      </w:pPr>
      <w:r w:rsidRPr="004059B7">
        <w:rPr>
          <w:rStyle w:val="IntenseEmphasis"/>
          <w:rFonts w:ascii="Century Gothic" w:hAnsi="Century Gothic"/>
        </w:rPr>
        <w:t>Date | time</w:t>
      </w:r>
      <w:r w:rsidRPr="004059B7">
        <w:rPr>
          <w:rFonts w:ascii="Century Gothic" w:hAnsi="Century Gothic"/>
        </w:rPr>
        <w:t xml:space="preserve"> </w:t>
      </w:r>
      <w:r w:rsidR="007F0D73">
        <w:rPr>
          <w:rFonts w:ascii="Century Gothic" w:hAnsi="Century Gothic"/>
        </w:rPr>
        <w:t>09</w:t>
      </w:r>
      <w:sdt>
        <w:sdtPr>
          <w:rPr>
            <w:rFonts w:ascii="Century Gothic" w:hAnsi="Century Gothic"/>
          </w:rPr>
          <w:id w:val="705675763"/>
          <w:placeholder>
            <w:docPart w:val="16957689D7D14F378463E7BEC828BBB5"/>
          </w:placeholder>
          <w:date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EB1091">
            <w:rPr>
              <w:rFonts w:ascii="Century Gothic" w:hAnsi="Century Gothic"/>
            </w:rPr>
            <w:t>/</w:t>
          </w:r>
          <w:r w:rsidR="007F0D73">
            <w:rPr>
              <w:rFonts w:ascii="Century Gothic" w:hAnsi="Century Gothic"/>
            </w:rPr>
            <w:t>1</w:t>
          </w:r>
          <w:r w:rsidR="00EB1091">
            <w:rPr>
              <w:rFonts w:ascii="Century Gothic" w:hAnsi="Century Gothic"/>
            </w:rPr>
            <w:t>4/2021 9:00 AM</w:t>
          </w:r>
        </w:sdtContent>
      </w:sdt>
      <w:r w:rsidRPr="004059B7">
        <w:rPr>
          <w:rFonts w:ascii="Century Gothic" w:hAnsi="Century Gothic"/>
        </w:rPr>
        <w:t xml:space="preserve">| </w:t>
      </w:r>
      <w:r w:rsidRPr="004059B7">
        <w:rPr>
          <w:rStyle w:val="IntenseEmphasis"/>
          <w:rFonts w:ascii="Century Gothic" w:hAnsi="Century Gothic"/>
        </w:rPr>
        <w:t>Location</w:t>
      </w:r>
      <w:r w:rsidRPr="004059B7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465398058"/>
          <w:placeholder>
            <w:docPart w:val="CEF4CABAF024411D94EA8021C2930C54"/>
          </w:placeholder>
          <w15:appearance w15:val="hidden"/>
        </w:sdtPr>
        <w:sdtEndPr/>
        <w:sdtContent>
          <w:r w:rsidR="003B19CC" w:rsidRPr="004059B7">
            <w:rPr>
              <w:rFonts w:ascii="Century Gothic" w:hAnsi="Century Gothic"/>
            </w:rPr>
            <w:t>Zoom</w:t>
          </w:r>
        </w:sdtContent>
      </w:sdt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:rsidRPr="004059B7" w14:paraId="4B96ACF6" w14:textId="77777777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tbl>
            <w:tblPr>
              <w:tblStyle w:val="PlainTable4"/>
              <w:tblW w:w="533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00"/>
              <w:gridCol w:w="2935"/>
            </w:tblGrid>
            <w:tr w:rsidR="00D85460" w:rsidRPr="004059B7" w14:paraId="6B97892C" w14:textId="77777777" w:rsidTr="005147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00" w:type="dxa"/>
                </w:tcPr>
                <w:p w14:paraId="5EBD5FF5" w14:textId="77777777" w:rsidR="00D85460" w:rsidRPr="004059B7" w:rsidRDefault="006463BE">
                  <w:pPr>
                    <w:pStyle w:val="Heading3"/>
                    <w:spacing w:after="0"/>
                    <w:outlineLvl w:val="2"/>
                    <w:rPr>
                      <w:rFonts w:ascii="Century Gothic" w:hAnsi="Century Gothic"/>
                      <w:b/>
                      <w:bCs w:val="0"/>
                      <w:sz w:val="24"/>
                      <w:szCs w:val="24"/>
                    </w:rPr>
                  </w:pPr>
                  <w:r w:rsidRPr="004059B7">
                    <w:rPr>
                      <w:rFonts w:ascii="Century Gothic" w:hAnsi="Century Gothic"/>
                      <w:b/>
                      <w:bCs w:val="0"/>
                      <w:sz w:val="24"/>
                      <w:szCs w:val="24"/>
                    </w:rPr>
                    <w:t>Meeting called by</w:t>
                  </w:r>
                </w:p>
              </w:tc>
              <w:sdt>
                <w:sdtPr>
                  <w:rPr>
                    <w:rFonts w:ascii="Century Gothic" w:hAnsi="Century Gothic"/>
                    <w:sz w:val="24"/>
                    <w:szCs w:val="24"/>
                  </w:rPr>
                  <w:id w:val="882985375"/>
                  <w:placeholder>
                    <w:docPart w:val="02F33513F106413487C44C8ED76BFE17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22171BF0" w14:textId="77777777" w:rsidR="00D85460" w:rsidRPr="004059B7" w:rsidRDefault="003B19CC">
                      <w:p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4059B7">
                        <w:rPr>
                          <w:rFonts w:ascii="Century Gothic" w:hAnsi="Century Gothic"/>
                          <w:sz w:val="24"/>
                          <w:szCs w:val="24"/>
                        </w:rPr>
                        <w:t>Vanessa Mason</w:t>
                      </w:r>
                    </w:p>
                  </w:tc>
                </w:sdtContent>
              </w:sdt>
            </w:tr>
            <w:tr w:rsidR="00D85460" w:rsidRPr="004059B7" w14:paraId="310525C4" w14:textId="77777777" w:rsidTr="00514786">
              <w:tc>
                <w:tcPr>
                  <w:tcW w:w="2400" w:type="dxa"/>
                </w:tcPr>
                <w:p w14:paraId="2F7645A9" w14:textId="77777777" w:rsidR="00D85460" w:rsidRPr="004059B7" w:rsidRDefault="006463BE">
                  <w:pPr>
                    <w:pStyle w:val="Heading3"/>
                    <w:spacing w:after="0"/>
                    <w:outlineLvl w:val="2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4059B7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Type of meeting</w:t>
                  </w:r>
                </w:p>
              </w:tc>
              <w:sdt>
                <w:sdtPr>
                  <w:rPr>
                    <w:rFonts w:ascii="Century Gothic" w:hAnsi="Century Gothic"/>
                    <w:sz w:val="24"/>
                    <w:szCs w:val="24"/>
                  </w:rPr>
                  <w:id w:val="-1539655202"/>
                  <w:placeholder>
                    <w:docPart w:val="5E4B75B184BE41D49015993C9D58CD2D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675B34CA" w14:textId="16F3176C" w:rsidR="00D85460" w:rsidRPr="004059B7" w:rsidRDefault="00E15040">
                      <w:p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4059B7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Nevada Division of State Parks </w:t>
                      </w:r>
                      <w:r w:rsidR="003B19CC" w:rsidRPr="004059B7">
                        <w:rPr>
                          <w:rFonts w:ascii="Century Gothic" w:hAnsi="Century Gothic"/>
                          <w:sz w:val="24"/>
                          <w:szCs w:val="24"/>
                        </w:rPr>
                        <w:t>Safety Committee</w:t>
                      </w:r>
                    </w:p>
                  </w:tc>
                </w:sdtContent>
              </w:sdt>
            </w:tr>
            <w:tr w:rsidR="00D85460" w:rsidRPr="004059B7" w14:paraId="7A32412F" w14:textId="77777777" w:rsidTr="00514786">
              <w:tc>
                <w:tcPr>
                  <w:tcW w:w="2400" w:type="dxa"/>
                </w:tcPr>
                <w:p w14:paraId="2D8697C3" w14:textId="77777777" w:rsidR="00D85460" w:rsidRPr="004059B7" w:rsidRDefault="006463BE">
                  <w:pPr>
                    <w:pStyle w:val="Heading3"/>
                    <w:spacing w:after="0"/>
                    <w:outlineLvl w:val="2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4059B7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Facilitator</w:t>
                  </w:r>
                </w:p>
              </w:tc>
              <w:sdt>
                <w:sdtPr>
                  <w:rPr>
                    <w:rFonts w:ascii="Century Gothic" w:hAnsi="Century Gothic"/>
                    <w:sz w:val="24"/>
                    <w:szCs w:val="24"/>
                  </w:rPr>
                  <w:id w:val="-582762193"/>
                  <w:placeholder>
                    <w:docPart w:val="927DF8388AD242CBB81111EAF523A67C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14:paraId="1F78D93A" w14:textId="77777777" w:rsidR="00D85460" w:rsidRPr="004059B7" w:rsidRDefault="003B19CC">
                      <w:pPr>
                        <w:spacing w:after="0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4059B7">
                        <w:rPr>
                          <w:rFonts w:ascii="Century Gothic" w:hAnsi="Century Gothic"/>
                          <w:sz w:val="24"/>
                          <w:szCs w:val="24"/>
                        </w:rPr>
                        <w:t>Vanessa Mason</w:t>
                      </w:r>
                    </w:p>
                  </w:tc>
                </w:sdtContent>
              </w:sdt>
            </w:tr>
            <w:tr w:rsidR="00D85460" w:rsidRPr="004059B7" w14:paraId="44E9B017" w14:textId="77777777" w:rsidTr="00514786">
              <w:tc>
                <w:tcPr>
                  <w:tcW w:w="2400" w:type="dxa"/>
                </w:tcPr>
                <w:p w14:paraId="74FBB456" w14:textId="77777777" w:rsidR="00D85460" w:rsidRPr="004059B7" w:rsidRDefault="00D85460">
                  <w:pPr>
                    <w:pStyle w:val="Heading3"/>
                    <w:spacing w:after="0"/>
                    <w:outlineLvl w:val="2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2935" w:type="dxa"/>
                </w:tcPr>
                <w:p w14:paraId="774248A4" w14:textId="77777777" w:rsidR="00D85460" w:rsidRPr="004059B7" w:rsidRDefault="00D85460">
                  <w:pPr>
                    <w:spacing w:after="0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D85460" w:rsidRPr="004059B7" w14:paraId="5B0FB0C4" w14:textId="77777777" w:rsidTr="00514786">
              <w:tc>
                <w:tcPr>
                  <w:tcW w:w="2400" w:type="dxa"/>
                </w:tcPr>
                <w:p w14:paraId="54154D94" w14:textId="77777777" w:rsidR="00D85460" w:rsidRPr="004059B7" w:rsidRDefault="00D85460">
                  <w:pPr>
                    <w:pStyle w:val="Heading3"/>
                    <w:spacing w:after="0"/>
                    <w:outlineLvl w:val="2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2935" w:type="dxa"/>
                </w:tcPr>
                <w:p w14:paraId="504DFDD5" w14:textId="77777777" w:rsidR="00D85460" w:rsidRPr="004059B7" w:rsidRDefault="00D85460" w:rsidP="003B19CC">
                  <w:pPr>
                    <w:spacing w:after="0"/>
                    <w:ind w:left="0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</w:tbl>
          <w:p w14:paraId="65F5CAAC" w14:textId="462F62EF" w:rsidR="00D85460" w:rsidRPr="004059B7" w:rsidRDefault="00D8546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0B076FA7" w14:textId="0812778B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07969CD8" w14:textId="3C125B70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33101AC8" w14:textId="03FEE854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3246B520" w14:textId="389D3FD1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451F8C71" w14:textId="4AECE09F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622B2F05" w14:textId="6A7F3222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7C5BA432" w14:textId="03A61A15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4059B7">
              <w:rPr>
                <w:rFonts w:ascii="Century Gothic" w:hAnsi="Century Gothic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5E371F5" wp14:editId="3210278B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180975</wp:posOffset>
                  </wp:positionV>
                  <wp:extent cx="1999615" cy="2700655"/>
                  <wp:effectExtent l="0" t="0" r="635" b="4445"/>
                  <wp:wrapThrough wrapText="bothSides">
                    <wp:wrapPolygon edited="0">
                      <wp:start x="0" y="0"/>
                      <wp:lineTo x="0" y="11580"/>
                      <wp:lineTo x="823" y="12341"/>
                      <wp:lineTo x="15433" y="21483"/>
                      <wp:lineTo x="17903" y="21483"/>
                      <wp:lineTo x="18109" y="21331"/>
                      <wp:lineTo x="18932" y="19655"/>
                      <wp:lineTo x="19755" y="19655"/>
                      <wp:lineTo x="21401" y="17979"/>
                      <wp:lineTo x="21401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2700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FD5E3D" w14:textId="77777777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392A1026" w14:textId="77777777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0F918F2E" w14:textId="77777777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3B031D95" w14:textId="77777777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75D26AA2" w14:textId="77777777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6D4541B4" w14:textId="77777777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5235BFF7" w14:textId="77777777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1CE8225D" w14:textId="77777777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594185C9" w14:textId="33B476AB" w:rsidR="00E15040" w:rsidRPr="004059B7" w:rsidRDefault="00E15040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03FD279F" w14:textId="107AFCD1" w:rsidR="00E15040" w:rsidRPr="004059B7" w:rsidRDefault="00E15040">
            <w:pPr>
              <w:spacing w:after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400" w:type="dxa"/>
          </w:tcPr>
          <w:p w14:paraId="5784B759" w14:textId="5131CC8A" w:rsidR="00D85460" w:rsidRDefault="00E263E5" w:rsidP="00E263E5">
            <w:pPr>
              <w:spacing w:after="0"/>
              <w:rPr>
                <w:rFonts w:ascii="Century Gothic" w:hAnsi="Century Gothic"/>
                <w:b/>
                <w:sz w:val="22"/>
                <w:szCs w:val="22"/>
              </w:rPr>
            </w:pPr>
            <w:r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Members:</w:t>
            </w:r>
          </w:p>
          <w:p w14:paraId="7E80AE62" w14:textId="77777777" w:rsidR="000C01C1" w:rsidRPr="004059B7" w:rsidRDefault="000C01C1" w:rsidP="00E263E5">
            <w:pPr>
              <w:spacing w:after="0"/>
              <w:rPr>
                <w:rFonts w:ascii="Century Gothic" w:hAnsi="Century Gothic"/>
                <w:b/>
                <w:bCs w:val="0"/>
                <w:sz w:val="22"/>
                <w:szCs w:val="22"/>
              </w:rPr>
            </w:pPr>
          </w:p>
          <w:p w14:paraId="3999B9D4" w14:textId="12324644" w:rsidR="00E263E5" w:rsidRPr="004059B7" w:rsidRDefault="00E263E5" w:rsidP="00E263E5">
            <w:pPr>
              <w:spacing w:before="0" w:after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John Wells</w:t>
            </w:r>
            <w:r w:rsidRPr="004059B7">
              <w:rPr>
                <w:rFonts w:ascii="Century Gothic" w:hAnsi="Century Gothic"/>
                <w:sz w:val="22"/>
                <w:szCs w:val="22"/>
              </w:rPr>
              <w:t xml:space="preserve"> – Park Maintenance Specialist</w:t>
            </w:r>
            <w:r w:rsidR="003354BC" w:rsidRPr="004059B7">
              <w:rPr>
                <w:rFonts w:ascii="Century Gothic" w:hAnsi="Century Gothic"/>
                <w:sz w:val="22"/>
                <w:szCs w:val="22"/>
              </w:rPr>
              <w:t xml:space="preserve"> - jwells@parks.nv.gov</w:t>
            </w:r>
          </w:p>
          <w:p w14:paraId="3FFE751A" w14:textId="2098BA8E" w:rsidR="00E263E5" w:rsidRPr="004059B7" w:rsidRDefault="00E263E5" w:rsidP="00E263E5">
            <w:pPr>
              <w:spacing w:before="0" w:after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Kody Kirby</w:t>
            </w:r>
            <w:r w:rsidRPr="004059B7">
              <w:rPr>
                <w:rFonts w:ascii="Century Gothic" w:hAnsi="Century Gothic"/>
                <w:sz w:val="22"/>
                <w:szCs w:val="22"/>
              </w:rPr>
              <w:t xml:space="preserve"> – Park Technician III</w:t>
            </w:r>
            <w:r w:rsidR="003354BC" w:rsidRPr="004059B7">
              <w:rPr>
                <w:rFonts w:ascii="Century Gothic" w:hAnsi="Century Gothic"/>
                <w:sz w:val="22"/>
                <w:szCs w:val="22"/>
              </w:rPr>
              <w:t xml:space="preserve"> - kkirby@parks.nv.gov</w:t>
            </w:r>
          </w:p>
          <w:p w14:paraId="49B27F0F" w14:textId="6FFD2EB6" w:rsidR="00E263E5" w:rsidRPr="004059B7" w:rsidRDefault="00E263E5" w:rsidP="00E263E5">
            <w:pPr>
              <w:spacing w:before="0" w:after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Josh Yelle</w:t>
            </w:r>
            <w:r w:rsidRPr="004059B7">
              <w:rPr>
                <w:rFonts w:ascii="Century Gothic" w:hAnsi="Century Gothic"/>
                <w:sz w:val="22"/>
                <w:szCs w:val="22"/>
              </w:rPr>
              <w:t xml:space="preserve"> – Park Interpreter</w:t>
            </w:r>
            <w:r w:rsidR="003354BC" w:rsidRPr="004059B7">
              <w:rPr>
                <w:rFonts w:ascii="Century Gothic" w:hAnsi="Century Gothic"/>
                <w:sz w:val="22"/>
                <w:szCs w:val="22"/>
              </w:rPr>
              <w:t xml:space="preserve"> - jyelle@parks.nv.gov</w:t>
            </w:r>
          </w:p>
          <w:p w14:paraId="46C01976" w14:textId="5D833BF9" w:rsidR="00E263E5" w:rsidRPr="004059B7" w:rsidRDefault="00E263E5" w:rsidP="00E263E5">
            <w:pPr>
              <w:spacing w:before="0" w:after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Robert Ryan</w:t>
            </w:r>
            <w:r w:rsidRPr="004059B7">
              <w:rPr>
                <w:rFonts w:ascii="Century Gothic" w:hAnsi="Century Gothic"/>
                <w:sz w:val="22"/>
                <w:szCs w:val="22"/>
              </w:rPr>
              <w:t xml:space="preserve"> – Park Ranger II</w:t>
            </w:r>
            <w:r w:rsidR="003354BC" w:rsidRPr="004059B7">
              <w:rPr>
                <w:rFonts w:ascii="Century Gothic" w:hAnsi="Century Gothic"/>
                <w:sz w:val="22"/>
                <w:szCs w:val="22"/>
              </w:rPr>
              <w:t xml:space="preserve"> - rmryan@parks.nv.gov</w:t>
            </w:r>
          </w:p>
          <w:p w14:paraId="5BD9D3F0" w14:textId="3A0C41E6" w:rsidR="00E263E5" w:rsidRPr="004059B7" w:rsidRDefault="00E263E5" w:rsidP="00E263E5">
            <w:pPr>
              <w:spacing w:before="0" w:after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Leo Tylkowski</w:t>
            </w:r>
            <w:r w:rsidRPr="004059B7">
              <w:rPr>
                <w:rFonts w:ascii="Century Gothic" w:hAnsi="Century Gothic"/>
                <w:sz w:val="22"/>
                <w:szCs w:val="22"/>
              </w:rPr>
              <w:t xml:space="preserve"> – Park Maintenance Specialist</w:t>
            </w:r>
            <w:r w:rsidR="003354BC" w:rsidRPr="004059B7">
              <w:rPr>
                <w:rFonts w:ascii="Century Gothic" w:hAnsi="Century Gothic"/>
                <w:sz w:val="22"/>
                <w:szCs w:val="22"/>
              </w:rPr>
              <w:t xml:space="preserve"> - ltylkowski@parks.nv.gov</w:t>
            </w:r>
          </w:p>
          <w:p w14:paraId="1662CD04" w14:textId="687DC230" w:rsidR="00E263E5" w:rsidRPr="004059B7" w:rsidRDefault="000C01C1" w:rsidP="007422CD">
            <w:pPr>
              <w:spacing w:before="0" w:after="0"/>
              <w:ind w:left="0"/>
              <w:rPr>
                <w:rFonts w:ascii="Century Gothic" w:hAnsi="Century Gothic"/>
                <w:bCs w:val="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 w:val="0"/>
                <w:sz w:val="22"/>
                <w:szCs w:val="22"/>
              </w:rPr>
              <w:t xml:space="preserve"> </w:t>
            </w:r>
            <w:r w:rsidR="007422CD"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Ashlee Goeddel</w:t>
            </w:r>
            <w:r w:rsidR="007422CD" w:rsidRPr="004059B7">
              <w:rPr>
                <w:rFonts w:ascii="Century Gothic" w:hAnsi="Century Gothic"/>
                <w:sz w:val="22"/>
                <w:szCs w:val="22"/>
              </w:rPr>
              <w:t xml:space="preserve"> – Park Ranger II</w:t>
            </w:r>
            <w:r w:rsidR="003354BC" w:rsidRPr="004059B7">
              <w:rPr>
                <w:rFonts w:ascii="Century Gothic" w:hAnsi="Century Gothic"/>
                <w:sz w:val="22"/>
                <w:szCs w:val="22"/>
              </w:rPr>
              <w:t xml:space="preserve"> -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                                                                                       </w:t>
            </w:r>
            <w:r w:rsidR="003354BC" w:rsidRPr="004059B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 w:rsidR="003354BC" w:rsidRPr="004059B7">
              <w:rPr>
                <w:rFonts w:ascii="Century Gothic" w:hAnsi="Century Gothic"/>
                <w:sz w:val="22"/>
                <w:szCs w:val="22"/>
              </w:rPr>
              <w:t>agoeddel@parks.nv.gov</w:t>
            </w:r>
          </w:p>
          <w:p w14:paraId="082E5CC7" w14:textId="6EC5F108" w:rsidR="007422CD" w:rsidRPr="004059B7" w:rsidRDefault="007422CD" w:rsidP="007422CD">
            <w:pPr>
              <w:spacing w:before="0" w:after="0"/>
              <w:ind w:left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4059B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Don Frade</w:t>
            </w:r>
            <w:r w:rsidRPr="004059B7">
              <w:rPr>
                <w:rFonts w:ascii="Century Gothic" w:hAnsi="Century Gothic"/>
                <w:sz w:val="22"/>
                <w:szCs w:val="22"/>
              </w:rPr>
              <w:t xml:space="preserve"> – Park Maintenance Specialist</w:t>
            </w:r>
            <w:r w:rsidR="003354BC" w:rsidRPr="004059B7">
              <w:rPr>
                <w:rFonts w:ascii="Century Gothic" w:hAnsi="Century Gothic"/>
                <w:sz w:val="22"/>
                <w:szCs w:val="22"/>
              </w:rPr>
              <w:t xml:space="preserve"> - dfrade@parks.nv.gov</w:t>
            </w:r>
          </w:p>
          <w:p w14:paraId="6AFDABA5" w14:textId="626A1660" w:rsidR="007422CD" w:rsidRPr="00B97D5B" w:rsidRDefault="007422CD" w:rsidP="007422CD">
            <w:pPr>
              <w:spacing w:before="0" w:after="0"/>
              <w:ind w:left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4059B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Charlie Wells</w:t>
            </w:r>
            <w:r w:rsidRPr="004059B7">
              <w:rPr>
                <w:rFonts w:ascii="Century Gothic" w:hAnsi="Century Gothic"/>
                <w:sz w:val="22"/>
                <w:szCs w:val="22"/>
              </w:rPr>
              <w:t xml:space="preserve"> – Facility Manager </w:t>
            </w:r>
            <w:r w:rsidR="003354BC" w:rsidRPr="004059B7">
              <w:rPr>
                <w:rFonts w:ascii="Century Gothic" w:hAnsi="Century Gothic"/>
                <w:sz w:val="22"/>
                <w:szCs w:val="22"/>
              </w:rPr>
              <w:t xml:space="preserve">- </w:t>
            </w:r>
            <w:hyperlink r:id="rId12" w:history="1">
              <w:r w:rsidR="00D64C0C" w:rsidRPr="00B97D5B">
                <w:rPr>
                  <w:rStyle w:val="Hyperlink"/>
                  <w:rFonts w:ascii="Century Gothic" w:hAnsi="Century Gothic"/>
                  <w:color w:val="auto"/>
                  <w:sz w:val="22"/>
                  <w:szCs w:val="22"/>
                  <w:u w:val="none"/>
                </w:rPr>
                <w:t>charlie.wells@parks.nv.gov</w:t>
              </w:r>
            </w:hyperlink>
          </w:p>
          <w:p w14:paraId="4E5BFCE4" w14:textId="3B237254" w:rsidR="00D64C0C" w:rsidRPr="000C01C1" w:rsidRDefault="00D64C0C" w:rsidP="007422CD">
            <w:pPr>
              <w:spacing w:before="0" w:after="0"/>
              <w:ind w:left="0"/>
              <w:rPr>
                <w:rFonts w:asciiTheme="majorHAnsi" w:hAnsiTheme="majorHAnsi"/>
                <w:bCs w:val="0"/>
                <w:sz w:val="22"/>
                <w:szCs w:val="22"/>
              </w:rPr>
            </w:pPr>
            <w:r w:rsidRPr="000C01C1">
              <w:rPr>
                <w:rFonts w:asciiTheme="majorHAnsi" w:hAnsiTheme="majorHAnsi"/>
                <w:b/>
                <w:bCs w:val="0"/>
                <w:sz w:val="22"/>
                <w:szCs w:val="22"/>
              </w:rPr>
              <w:t>Rett Smith</w:t>
            </w:r>
            <w:r w:rsidR="000C01C1">
              <w:rPr>
                <w:rFonts w:asciiTheme="majorHAnsi" w:hAnsiTheme="majorHAnsi"/>
                <w:b/>
                <w:bCs w:val="0"/>
                <w:sz w:val="22"/>
                <w:szCs w:val="22"/>
              </w:rPr>
              <w:t xml:space="preserve"> </w:t>
            </w:r>
            <w:r w:rsidR="000C01C1">
              <w:rPr>
                <w:rFonts w:asciiTheme="majorHAnsi" w:hAnsiTheme="majorHAnsi"/>
                <w:sz w:val="22"/>
                <w:szCs w:val="22"/>
              </w:rPr>
              <w:t>-</w:t>
            </w:r>
            <w:r w:rsidRPr="000C01C1">
              <w:rPr>
                <w:rFonts w:asciiTheme="majorHAnsi" w:hAnsiTheme="majorHAnsi"/>
                <w:sz w:val="22"/>
                <w:szCs w:val="22"/>
              </w:rPr>
              <w:t xml:space="preserve"> Park Maintenance Specialist at Walker River SRA</w:t>
            </w:r>
            <w:r w:rsidR="000C01C1">
              <w:rPr>
                <w:rFonts w:asciiTheme="majorHAnsi" w:hAnsiTheme="majorHAnsi"/>
                <w:sz w:val="22"/>
                <w:szCs w:val="22"/>
              </w:rPr>
              <w:t xml:space="preserve"> - </w:t>
            </w:r>
            <w:r w:rsidR="000C01C1" w:rsidRPr="000C01C1">
              <w:rPr>
                <w:rFonts w:asciiTheme="majorHAnsi" w:hAnsiTheme="majorHAnsi"/>
                <w:sz w:val="22"/>
                <w:szCs w:val="22"/>
              </w:rPr>
              <w:t>rsmith@parks.nv.gov</w:t>
            </w:r>
          </w:p>
          <w:p w14:paraId="35D5CCD0" w14:textId="5A73CA89" w:rsidR="00D64C0C" w:rsidRPr="000C01C1" w:rsidRDefault="00D64C0C" w:rsidP="007422CD">
            <w:pPr>
              <w:spacing w:before="0" w:after="0"/>
              <w:ind w:left="0"/>
              <w:rPr>
                <w:rFonts w:asciiTheme="majorHAnsi" w:hAnsiTheme="majorHAnsi"/>
                <w:sz w:val="22"/>
                <w:szCs w:val="22"/>
              </w:rPr>
            </w:pPr>
            <w:r w:rsidRPr="000C01C1">
              <w:rPr>
                <w:rFonts w:asciiTheme="majorHAnsi" w:hAnsiTheme="majorHAnsi"/>
                <w:b/>
                <w:sz w:val="22"/>
                <w:szCs w:val="22"/>
              </w:rPr>
              <w:t>Allen Wool</w:t>
            </w:r>
            <w:r w:rsidR="000C01C1">
              <w:rPr>
                <w:rFonts w:asciiTheme="majorHAnsi" w:hAnsiTheme="majorHAnsi"/>
                <w:b/>
                <w:sz w:val="22"/>
                <w:szCs w:val="22"/>
              </w:rPr>
              <w:t>d</w:t>
            </w:r>
            <w:r w:rsidRPr="000C01C1">
              <w:rPr>
                <w:rFonts w:asciiTheme="majorHAnsi" w:hAnsiTheme="majorHAnsi"/>
                <w:b/>
                <w:sz w:val="22"/>
                <w:szCs w:val="22"/>
              </w:rPr>
              <w:t>ridge</w:t>
            </w:r>
            <w:r w:rsidRPr="000C01C1">
              <w:rPr>
                <w:rFonts w:asciiTheme="majorHAnsi" w:hAnsiTheme="majorHAnsi"/>
                <w:bCs w:val="0"/>
                <w:sz w:val="22"/>
                <w:szCs w:val="22"/>
              </w:rPr>
              <w:t xml:space="preserve"> – </w:t>
            </w:r>
            <w:r w:rsidR="000C01C1">
              <w:rPr>
                <w:rFonts w:asciiTheme="majorHAnsi" w:hAnsiTheme="majorHAnsi"/>
                <w:bCs w:val="0"/>
                <w:sz w:val="22"/>
                <w:szCs w:val="22"/>
              </w:rPr>
              <w:t xml:space="preserve">Park Supervisor, III - </w:t>
            </w:r>
            <w:r w:rsidR="000C01C1" w:rsidRPr="000C01C1">
              <w:rPr>
                <w:rFonts w:asciiTheme="majorHAnsi" w:hAnsiTheme="majorHAnsi"/>
                <w:bCs w:val="0"/>
                <w:sz w:val="22"/>
                <w:szCs w:val="22"/>
              </w:rPr>
              <w:t>awooldridge@parks.nv.gov</w:t>
            </w:r>
          </w:p>
          <w:p w14:paraId="3CC528E4" w14:textId="1FD533D2" w:rsidR="00D64C0C" w:rsidRPr="000C01C1" w:rsidRDefault="00D64C0C" w:rsidP="007422CD">
            <w:pPr>
              <w:spacing w:before="0" w:after="0"/>
              <w:ind w:left="0"/>
              <w:rPr>
                <w:rFonts w:asciiTheme="majorHAnsi" w:hAnsiTheme="majorHAnsi"/>
                <w:bCs w:val="0"/>
                <w:sz w:val="22"/>
                <w:szCs w:val="22"/>
              </w:rPr>
            </w:pPr>
            <w:r w:rsidRPr="000C01C1">
              <w:rPr>
                <w:rFonts w:asciiTheme="majorHAnsi" w:hAnsiTheme="majorHAnsi"/>
                <w:b/>
                <w:sz w:val="22"/>
                <w:szCs w:val="22"/>
              </w:rPr>
              <w:t>Jimmie Pop</w:t>
            </w:r>
            <w:bookmarkStart w:id="0" w:name="_GoBack"/>
            <w:bookmarkEnd w:id="0"/>
            <w:r w:rsidRPr="000C01C1">
              <w:rPr>
                <w:rFonts w:asciiTheme="majorHAnsi" w:hAnsiTheme="majorHAnsi"/>
                <w:b/>
                <w:sz w:val="22"/>
                <w:szCs w:val="22"/>
              </w:rPr>
              <w:t>ham</w:t>
            </w:r>
            <w:r w:rsidRPr="000C01C1">
              <w:rPr>
                <w:rFonts w:asciiTheme="majorHAnsi" w:hAnsiTheme="majorHAnsi"/>
                <w:bCs w:val="0"/>
                <w:sz w:val="22"/>
                <w:szCs w:val="22"/>
              </w:rPr>
              <w:t xml:space="preserve"> </w:t>
            </w:r>
            <w:r w:rsidR="000C01C1">
              <w:rPr>
                <w:rFonts w:asciiTheme="majorHAnsi" w:hAnsiTheme="majorHAnsi"/>
                <w:bCs w:val="0"/>
                <w:sz w:val="22"/>
                <w:szCs w:val="22"/>
              </w:rPr>
              <w:t>–</w:t>
            </w:r>
            <w:r w:rsidRPr="000C01C1">
              <w:rPr>
                <w:rFonts w:asciiTheme="majorHAnsi" w:hAnsiTheme="majorHAnsi"/>
                <w:bCs w:val="0"/>
                <w:sz w:val="22"/>
                <w:szCs w:val="22"/>
              </w:rPr>
              <w:t xml:space="preserve"> </w:t>
            </w:r>
            <w:r w:rsidR="000C01C1">
              <w:rPr>
                <w:rFonts w:asciiTheme="majorHAnsi" w:hAnsiTheme="majorHAnsi"/>
                <w:bCs w:val="0"/>
                <w:sz w:val="22"/>
                <w:szCs w:val="22"/>
              </w:rPr>
              <w:t xml:space="preserve">Park Maintenance Specialist - </w:t>
            </w:r>
            <w:r w:rsidR="000C01C1" w:rsidRPr="000C01C1">
              <w:rPr>
                <w:rFonts w:asciiTheme="majorHAnsi" w:hAnsiTheme="majorHAnsi"/>
                <w:bCs w:val="0"/>
                <w:sz w:val="22"/>
                <w:szCs w:val="22"/>
              </w:rPr>
              <w:t>jpopham@parks.nv.gov</w:t>
            </w:r>
          </w:p>
          <w:p w14:paraId="4E7695E3" w14:textId="09B03F12" w:rsidR="00E263E5" w:rsidRPr="004059B7" w:rsidRDefault="007422CD" w:rsidP="007422CD">
            <w:pPr>
              <w:spacing w:before="0" w:after="0"/>
              <w:ind w:left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4059B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E263E5"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Josh Rhein</w:t>
            </w:r>
            <w:r w:rsidR="00E263E5" w:rsidRPr="004059B7">
              <w:rPr>
                <w:rFonts w:ascii="Century Gothic" w:hAnsi="Century Gothic"/>
                <w:sz w:val="22"/>
                <w:szCs w:val="22"/>
              </w:rPr>
              <w:t xml:space="preserve"> – L.E. and Training Specialist</w:t>
            </w:r>
            <w:r w:rsidR="003354BC" w:rsidRPr="004059B7">
              <w:rPr>
                <w:rFonts w:ascii="Century Gothic" w:hAnsi="Century Gothic"/>
                <w:sz w:val="22"/>
                <w:szCs w:val="22"/>
              </w:rPr>
              <w:t xml:space="preserve"> - jrhein@parks.nv.gov</w:t>
            </w:r>
          </w:p>
          <w:p w14:paraId="5A48251D" w14:textId="608FD197" w:rsidR="00E263E5" w:rsidRPr="004059B7" w:rsidRDefault="007422CD" w:rsidP="007422CD">
            <w:pPr>
              <w:spacing w:before="0" w:after="0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4059B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E263E5"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Vanessa Mason</w:t>
            </w:r>
            <w:r w:rsidR="00E263E5" w:rsidRPr="004059B7">
              <w:rPr>
                <w:rFonts w:ascii="Century Gothic" w:hAnsi="Century Gothic"/>
                <w:sz w:val="22"/>
                <w:szCs w:val="22"/>
              </w:rPr>
              <w:t xml:space="preserve"> – Safety Representative</w:t>
            </w:r>
            <w:r w:rsidR="003354BC" w:rsidRPr="004059B7">
              <w:rPr>
                <w:rFonts w:ascii="Century Gothic" w:hAnsi="Century Gothic"/>
                <w:sz w:val="22"/>
                <w:szCs w:val="22"/>
              </w:rPr>
              <w:t xml:space="preserve"> – vanessalmason@parks.nv.gov</w:t>
            </w:r>
          </w:p>
          <w:p w14:paraId="194D160D" w14:textId="1B671FE9" w:rsidR="003354BC" w:rsidRPr="004059B7" w:rsidRDefault="003354BC" w:rsidP="003354BC">
            <w:pPr>
              <w:spacing w:before="0" w:after="0"/>
              <w:ind w:left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 xml:space="preserve"> Cody Tingey</w:t>
            </w:r>
            <w:r w:rsidRPr="004059B7">
              <w:rPr>
                <w:rFonts w:ascii="Century Gothic" w:hAnsi="Century Gothic"/>
                <w:bCs w:val="0"/>
                <w:sz w:val="22"/>
                <w:szCs w:val="22"/>
              </w:rPr>
              <w:t xml:space="preserve"> – Eastern Region Manager - ctingey@parks.nv.gov</w:t>
            </w:r>
          </w:p>
          <w:p w14:paraId="71E541FB" w14:textId="09152F79" w:rsidR="003354BC" w:rsidRPr="004059B7" w:rsidRDefault="003354BC" w:rsidP="003354BC">
            <w:pPr>
              <w:spacing w:before="0" w:after="0"/>
              <w:rPr>
                <w:rFonts w:ascii="Century Gothic" w:hAnsi="Century Gothic"/>
                <w:bCs w:val="0"/>
                <w:sz w:val="22"/>
                <w:szCs w:val="22"/>
              </w:rPr>
            </w:pPr>
            <w:r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Craig Robinson</w:t>
            </w:r>
            <w:r w:rsidRPr="004059B7">
              <w:rPr>
                <w:rFonts w:ascii="Century Gothic" w:hAnsi="Century Gothic"/>
                <w:bCs w:val="0"/>
                <w:sz w:val="22"/>
                <w:szCs w:val="22"/>
              </w:rPr>
              <w:t xml:space="preserve"> - Southern Region Manager - crobinson@parks.nv.gov</w:t>
            </w:r>
          </w:p>
          <w:p w14:paraId="7C7A4A8F" w14:textId="4DCB30A5" w:rsidR="003354BC" w:rsidRPr="004059B7" w:rsidRDefault="003354BC" w:rsidP="003354BC">
            <w:pPr>
              <w:spacing w:before="0" w:after="0"/>
              <w:rPr>
                <w:rFonts w:ascii="Century Gothic" w:hAnsi="Century Gothic"/>
                <w:sz w:val="22"/>
                <w:szCs w:val="22"/>
              </w:rPr>
            </w:pPr>
            <w:r w:rsidRPr="004059B7">
              <w:rPr>
                <w:rFonts w:ascii="Century Gothic" w:hAnsi="Century Gothic"/>
                <w:b/>
                <w:bCs w:val="0"/>
                <w:sz w:val="22"/>
                <w:szCs w:val="22"/>
              </w:rPr>
              <w:t>Brad Larkin</w:t>
            </w:r>
            <w:r w:rsidRPr="004059B7">
              <w:rPr>
                <w:rFonts w:ascii="Century Gothic" w:hAnsi="Century Gothic"/>
                <w:sz w:val="22"/>
                <w:szCs w:val="22"/>
              </w:rPr>
              <w:t xml:space="preserve"> - Western Region Manager - blarkin@parks.nv.gov</w:t>
            </w:r>
          </w:p>
          <w:p w14:paraId="75EC13DD" w14:textId="77777777" w:rsidR="004059B7" w:rsidRPr="004059B7" w:rsidRDefault="004059B7" w:rsidP="00E263E5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3372EAFD" w14:textId="77777777" w:rsidR="004059B7" w:rsidRPr="004059B7" w:rsidRDefault="004059B7" w:rsidP="00E263E5">
            <w:pPr>
              <w:spacing w:after="0"/>
              <w:rPr>
                <w:rFonts w:ascii="Century Gothic" w:hAnsi="Century Gothic"/>
                <w:bCs w:val="0"/>
                <w:sz w:val="22"/>
                <w:szCs w:val="22"/>
              </w:rPr>
            </w:pPr>
          </w:p>
          <w:p w14:paraId="05E20998" w14:textId="3D77C131" w:rsidR="00E15040" w:rsidRPr="004059B7" w:rsidRDefault="003354BC" w:rsidP="004059B7">
            <w:pPr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4059B7">
              <w:rPr>
                <w:rFonts w:ascii="Century Gothic" w:hAnsi="Century Gothic"/>
                <w:sz w:val="22"/>
                <w:szCs w:val="22"/>
              </w:rPr>
              <w:t xml:space="preserve">*Region managers do not necessarily participate in each quarterly </w:t>
            </w:r>
            <w:r w:rsidR="004059B7" w:rsidRPr="004059B7">
              <w:rPr>
                <w:rFonts w:ascii="Century Gothic" w:hAnsi="Century Gothic"/>
                <w:sz w:val="22"/>
                <w:szCs w:val="22"/>
              </w:rPr>
              <w:t>meeting but</w:t>
            </w:r>
            <w:r w:rsidR="00E15040" w:rsidRPr="004059B7">
              <w:rPr>
                <w:rFonts w:ascii="Century Gothic" w:hAnsi="Century Gothic"/>
                <w:sz w:val="22"/>
                <w:szCs w:val="22"/>
              </w:rPr>
              <w:t xml:space="preserve"> are invited to</w:t>
            </w:r>
            <w:r w:rsidRPr="004059B7">
              <w:rPr>
                <w:rFonts w:ascii="Century Gothic" w:hAnsi="Century Gothic"/>
                <w:sz w:val="22"/>
                <w:szCs w:val="22"/>
              </w:rPr>
              <w:t xml:space="preserve"> attend and want to be kept abreast of what the committee is doing in order to add input as necessary.</w:t>
            </w:r>
          </w:p>
        </w:tc>
      </w:tr>
    </w:tbl>
    <w:p w14:paraId="6E7641AA" w14:textId="0B41FAFC" w:rsidR="00D85460" w:rsidRPr="004059B7" w:rsidRDefault="006463BE">
      <w:pPr>
        <w:pStyle w:val="Heading2"/>
        <w:rPr>
          <w:rFonts w:ascii="Century Gothic" w:hAnsi="Century Gothic"/>
        </w:rPr>
      </w:pPr>
      <w:r w:rsidRPr="004059B7">
        <w:rPr>
          <w:rFonts w:ascii="Century Gothic" w:hAnsi="Century Gothic"/>
        </w:rPr>
        <w:lastRenderedPageBreak/>
        <w:t>Agenda Items</w:t>
      </w:r>
    </w:p>
    <w:tbl>
      <w:tblPr>
        <w:tblStyle w:val="PlainTable4"/>
        <w:tblW w:w="3917" w:type="pct"/>
        <w:tblLook w:val="0620" w:firstRow="1" w:lastRow="0" w:firstColumn="0" w:lastColumn="0" w:noHBand="1" w:noVBand="1"/>
        <w:tblDescription w:val="Agenda title"/>
      </w:tblPr>
      <w:tblGrid>
        <w:gridCol w:w="6661"/>
        <w:gridCol w:w="1800"/>
      </w:tblGrid>
      <w:tr w:rsidR="003B19CC" w:rsidRPr="004059B7" w14:paraId="03B7FAA5" w14:textId="77777777" w:rsidTr="003B1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0" w:type="dxa"/>
          </w:tcPr>
          <w:p w14:paraId="49C210F7" w14:textId="77777777" w:rsidR="003B19CC" w:rsidRPr="004059B7" w:rsidRDefault="003B19CC" w:rsidP="00537F75">
            <w:pPr>
              <w:pStyle w:val="Heading3"/>
              <w:spacing w:after="0"/>
              <w:outlineLvl w:val="2"/>
              <w:rPr>
                <w:rFonts w:ascii="Century Gothic" w:hAnsi="Century Gothic"/>
                <w:sz w:val="22"/>
                <w:szCs w:val="22"/>
              </w:rPr>
            </w:pPr>
            <w:r w:rsidRPr="004059B7">
              <w:rPr>
                <w:rFonts w:ascii="Century Gothic" w:hAnsi="Century Gothic"/>
                <w:sz w:val="22"/>
                <w:szCs w:val="22"/>
              </w:rPr>
              <w:t>Topic</w:t>
            </w:r>
          </w:p>
        </w:tc>
        <w:tc>
          <w:tcPr>
            <w:tcW w:w="1800" w:type="dxa"/>
          </w:tcPr>
          <w:p w14:paraId="3511B776" w14:textId="77777777" w:rsidR="003B19CC" w:rsidRPr="004059B7" w:rsidRDefault="003B19CC" w:rsidP="00537F75">
            <w:pPr>
              <w:pStyle w:val="Heading3"/>
              <w:spacing w:after="0"/>
              <w:outlineLvl w:val="2"/>
              <w:rPr>
                <w:rFonts w:ascii="Century Gothic" w:hAnsi="Century Gothic"/>
                <w:sz w:val="22"/>
                <w:szCs w:val="22"/>
              </w:rPr>
            </w:pPr>
            <w:r w:rsidRPr="004059B7">
              <w:rPr>
                <w:rFonts w:ascii="Century Gothic" w:hAnsi="Century Gothic"/>
                <w:sz w:val="22"/>
                <w:szCs w:val="22"/>
              </w:rPr>
              <w:t>Time allotted</w:t>
            </w:r>
          </w:p>
        </w:tc>
      </w:tr>
    </w:tbl>
    <w:tbl>
      <w:tblPr>
        <w:tblStyle w:val="PlainTable3"/>
        <w:tblW w:w="4458" w:type="pct"/>
        <w:tblLook w:val="0620" w:firstRow="1" w:lastRow="0" w:firstColumn="0" w:lastColumn="0" w:noHBand="1" w:noVBand="1"/>
        <w:tblDescription w:val="Agenda title"/>
      </w:tblPr>
      <w:tblGrid>
        <w:gridCol w:w="541"/>
        <w:gridCol w:w="7288"/>
        <w:gridCol w:w="1800"/>
      </w:tblGrid>
      <w:tr w:rsidR="003B19CC" w:rsidRPr="004059B7" w14:paraId="5A275CD1" w14:textId="77777777" w:rsidTr="00B95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Century Gothic" w:hAnsi="Century Gothic"/>
              <w:sz w:val="22"/>
              <w:szCs w:val="22"/>
            </w:rPr>
            <w:id w:val="-5417474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bottom w:val="none" w:sz="0" w:space="0" w:color="auto"/>
                </w:tcBorders>
              </w:tcPr>
              <w:p w14:paraId="44173813" w14:textId="77777777" w:rsidR="003B19CC" w:rsidRPr="004059B7" w:rsidRDefault="003B19CC" w:rsidP="00537F75">
                <w:pPr>
                  <w:spacing w:after="0"/>
                  <w:rPr>
                    <w:rFonts w:ascii="Century Gothic" w:hAnsi="Century Gothic"/>
                    <w:sz w:val="22"/>
                    <w:szCs w:val="22"/>
                  </w:rPr>
                </w:pPr>
                <w:r w:rsidRPr="004059B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2"/>
              <w:szCs w:val="22"/>
            </w:rPr>
            <w:id w:val="2061053076"/>
            <w:placeholder>
              <w:docPart w:val="1295A2DB0B494FE0B3C4ED48A1DD59C4"/>
            </w:placeholder>
            <w15:appearance w15:val="hidden"/>
          </w:sdtPr>
          <w:sdtEndPr/>
          <w:sdtContent>
            <w:tc>
              <w:tcPr>
                <w:tcW w:w="7289" w:type="dxa"/>
                <w:tcBorders>
                  <w:bottom w:val="none" w:sz="0" w:space="0" w:color="auto"/>
                </w:tcBorders>
              </w:tcPr>
              <w:p w14:paraId="49CF0A37" w14:textId="77777777" w:rsidR="003B19CC" w:rsidRPr="004059B7" w:rsidRDefault="003B19CC" w:rsidP="00537F75">
                <w:pPr>
                  <w:spacing w:after="0"/>
                  <w:rPr>
                    <w:rFonts w:ascii="Century Gothic" w:hAnsi="Century Gothic"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sz w:val="22"/>
                    <w:szCs w:val="22"/>
                  </w:rPr>
                  <w:t>Call to Order</w:t>
                </w:r>
              </w:p>
            </w:tc>
          </w:sdtContent>
        </w:sdt>
        <w:sdt>
          <w:sdtPr>
            <w:rPr>
              <w:rFonts w:ascii="Century Gothic" w:hAnsi="Century Gothic"/>
              <w:sz w:val="22"/>
              <w:szCs w:val="22"/>
            </w:rPr>
            <w:id w:val="478045287"/>
            <w:placeholder>
              <w:docPart w:val="700AA0B233014223A0F403A7B21522C4"/>
            </w:placeholder>
            <w:showingPlcHdr/>
            <w15:appearance w15:val="hidden"/>
          </w:sdtPr>
          <w:sdtEndPr/>
          <w:sdtContent>
            <w:tc>
              <w:tcPr>
                <w:tcW w:w="1800" w:type="dxa"/>
                <w:tcBorders>
                  <w:bottom w:val="none" w:sz="0" w:space="0" w:color="auto"/>
                </w:tcBorders>
              </w:tcPr>
              <w:p w14:paraId="26C7CD9A" w14:textId="77777777" w:rsidR="003B19CC" w:rsidRPr="004059B7" w:rsidRDefault="003B19CC" w:rsidP="00537F75">
                <w:pPr>
                  <w:spacing w:after="0"/>
                  <w:rPr>
                    <w:rFonts w:ascii="Century Gothic" w:hAnsi="Century Gothic"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sz w:val="22"/>
                    <w:szCs w:val="22"/>
                  </w:rPr>
                  <w:t>[Time]</w:t>
                </w:r>
              </w:p>
            </w:tc>
          </w:sdtContent>
        </w:sdt>
      </w:tr>
      <w:tr w:rsidR="003B19CC" w:rsidRPr="004059B7" w14:paraId="38EA33B8" w14:textId="77777777" w:rsidTr="00B9536D">
        <w:sdt>
          <w:sdtPr>
            <w:rPr>
              <w:rFonts w:ascii="Century Gothic" w:hAnsi="Century Gothic"/>
              <w:bCs/>
              <w:sz w:val="22"/>
              <w:szCs w:val="22"/>
            </w:rPr>
            <w:id w:val="478805058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3320AFE5" w14:textId="77777777" w:rsidR="003B19CC" w:rsidRPr="004059B7" w:rsidRDefault="003B19CC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sz w:val="22"/>
              <w:szCs w:val="22"/>
            </w:rPr>
            <w:id w:val="-227545167"/>
            <w:placeholder>
              <w:docPart w:val="1295A2DB0B494FE0B3C4ED48A1DD59C4"/>
            </w:placeholder>
            <w15:appearance w15:val="hidden"/>
          </w:sdtPr>
          <w:sdtEndPr/>
          <w:sdtContent>
            <w:tc>
              <w:tcPr>
                <w:tcW w:w="7289" w:type="dxa"/>
              </w:tcPr>
              <w:p w14:paraId="0808A23C" w14:textId="77777777" w:rsidR="003B19CC" w:rsidRPr="004059B7" w:rsidRDefault="003B19CC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Minutes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sz w:val="22"/>
              <w:szCs w:val="22"/>
            </w:rPr>
            <w:id w:val="-179668635"/>
            <w:placeholder>
              <w:docPart w:val="700AA0B233014223A0F403A7B21522C4"/>
            </w:placeholder>
            <w:showingPlcHdr/>
            <w15:appearance w15:val="hidden"/>
          </w:sdtPr>
          <w:sdtEndPr/>
          <w:sdtContent>
            <w:tc>
              <w:tcPr>
                <w:tcW w:w="1800" w:type="dxa"/>
              </w:tcPr>
              <w:p w14:paraId="4E449A8F" w14:textId="77777777" w:rsidR="003B19CC" w:rsidRPr="004059B7" w:rsidRDefault="003B19CC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[Time]</w:t>
                </w:r>
              </w:p>
            </w:tc>
          </w:sdtContent>
        </w:sdt>
      </w:tr>
      <w:tr w:rsidR="003B19CC" w:rsidRPr="004059B7" w14:paraId="7A3CA5C3" w14:textId="77777777" w:rsidTr="00B9536D">
        <w:sdt>
          <w:sdtPr>
            <w:rPr>
              <w:rFonts w:ascii="Century Gothic" w:hAnsi="Century Gothic"/>
              <w:bCs/>
              <w:sz w:val="22"/>
              <w:szCs w:val="22"/>
            </w:rPr>
            <w:id w:val="-47460081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0BCEF689" w14:textId="77777777" w:rsidR="003B19CC" w:rsidRPr="004059B7" w:rsidRDefault="003B19CC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289" w:type="dxa"/>
          </w:tcPr>
          <w:sdt>
            <w:sdtPr>
              <w:rPr>
                <w:rFonts w:ascii="Century Gothic" w:hAnsi="Century Gothic"/>
                <w:bCs/>
                <w:sz w:val="22"/>
                <w:szCs w:val="22"/>
              </w:rPr>
              <w:id w:val="-1352954585"/>
              <w:placeholder>
                <w:docPart w:val="1295A2DB0B494FE0B3C4ED48A1DD59C4"/>
              </w:placeholder>
              <w15:appearance w15:val="hidden"/>
            </w:sdtPr>
            <w:sdtEndPr>
              <w:rPr>
                <w:rFonts w:asciiTheme="minorHAnsi" w:hAnsiTheme="minorHAnsi"/>
                <w:bCs w:val="0"/>
                <w:sz w:val="21"/>
                <w:szCs w:val="21"/>
              </w:rPr>
            </w:sdtEndPr>
            <w:sdtContent>
              <w:p w14:paraId="1DD48D56" w14:textId="77777777" w:rsidR="003B19CC" w:rsidRPr="004059B7" w:rsidRDefault="003B19CC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Items of Business</w:t>
                </w:r>
              </w:p>
              <w:p w14:paraId="7E3ECC1E" w14:textId="77777777" w:rsidR="003B19CC" w:rsidRPr="004059B7" w:rsidRDefault="003B19CC" w:rsidP="00B9536D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Round table introductions</w:t>
                </w:r>
              </w:p>
              <w:p w14:paraId="4A299DB9" w14:textId="77777777" w:rsidR="003B19CC" w:rsidRPr="004059B7" w:rsidRDefault="003B19CC" w:rsidP="00B9536D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What has been happening since the last meeting?</w:t>
                </w:r>
              </w:p>
              <w:p w14:paraId="47FACC2F" w14:textId="77777777" w:rsidR="00F9682A" w:rsidRDefault="00F9682A" w:rsidP="00F9682A">
                <w:pPr>
                  <w:pStyle w:val="ListParagraph"/>
                  <w:numPr>
                    <w:ilvl w:val="1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>
                  <w:rPr>
                    <w:rFonts w:ascii="Century Gothic" w:hAnsi="Century Gothic"/>
                    <w:bCs/>
                    <w:sz w:val="22"/>
                    <w:szCs w:val="22"/>
                  </w:rPr>
                  <w:t>Park Inspections</w:t>
                </w:r>
              </w:p>
              <w:p w14:paraId="3994A1BE" w14:textId="77777777" w:rsidR="003B19CC" w:rsidRPr="004059B7" w:rsidRDefault="003B19CC" w:rsidP="00B9536D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Recent Accidents</w:t>
                </w:r>
              </w:p>
              <w:p w14:paraId="160DC035" w14:textId="7ECBB38A" w:rsidR="003B19CC" w:rsidRDefault="003B19CC" w:rsidP="00B9536D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Recent Park Hazards</w:t>
                </w:r>
              </w:p>
              <w:p w14:paraId="282ADE20" w14:textId="5982D7BC" w:rsidR="000C01C1" w:rsidRDefault="000C01C1" w:rsidP="00B9536D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>
                  <w:rPr>
                    <w:rFonts w:ascii="Century Gothic" w:hAnsi="Century Gothic"/>
                    <w:bCs/>
                    <w:sz w:val="22"/>
                    <w:szCs w:val="22"/>
                  </w:rPr>
                  <w:t>AED Update</w:t>
                </w:r>
              </w:p>
              <w:p w14:paraId="63BF9B4D" w14:textId="47F1F402" w:rsidR="00F9682A" w:rsidRDefault="00F9682A" w:rsidP="00B9536D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>
                  <w:rPr>
                    <w:rFonts w:ascii="Century Gothic" w:hAnsi="Century Gothic"/>
                    <w:bCs/>
                    <w:sz w:val="22"/>
                    <w:szCs w:val="22"/>
                  </w:rPr>
                  <w:t>First Aid supply checklist</w:t>
                </w:r>
              </w:p>
              <w:p w14:paraId="40B5A7EF" w14:textId="5E7DDE8D" w:rsidR="00B97D5B" w:rsidRDefault="00B97D5B" w:rsidP="00B9536D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>
                  <w:rPr>
                    <w:rFonts w:ascii="Century Gothic" w:hAnsi="Century Gothic"/>
                    <w:bCs/>
                    <w:sz w:val="22"/>
                    <w:szCs w:val="22"/>
                  </w:rPr>
                  <w:t xml:space="preserve">OSHA </w:t>
                </w:r>
                <w:proofErr w:type="gramStart"/>
                <w:r>
                  <w:rPr>
                    <w:rFonts w:ascii="Century Gothic" w:hAnsi="Century Gothic"/>
                    <w:bCs/>
                    <w:sz w:val="22"/>
                    <w:szCs w:val="22"/>
                  </w:rPr>
                  <w:t>10 and 30 hour</w:t>
                </w:r>
                <w:proofErr w:type="gramEnd"/>
                <w:r>
                  <w:rPr>
                    <w:rFonts w:ascii="Century Gothic" w:hAnsi="Century Gothic"/>
                    <w:bCs/>
                    <w:sz w:val="22"/>
                    <w:szCs w:val="22"/>
                  </w:rPr>
                  <w:t xml:space="preserve"> training</w:t>
                </w:r>
              </w:p>
              <w:p w14:paraId="7E40A49A" w14:textId="77777777" w:rsidR="00F9682A" w:rsidRDefault="00F9682A" w:rsidP="00B9536D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>
                  <w:rPr>
                    <w:rFonts w:ascii="Century Gothic" w:hAnsi="Century Gothic"/>
                    <w:bCs/>
                    <w:sz w:val="22"/>
                    <w:szCs w:val="22"/>
                  </w:rPr>
                  <w:t>Safety Training</w:t>
                </w:r>
              </w:p>
              <w:p w14:paraId="1DEB13D8" w14:textId="72BAAB0A" w:rsidR="00F9682A" w:rsidRDefault="00F9682A" w:rsidP="00F9682A">
                <w:pPr>
                  <w:pStyle w:val="ListParagraph"/>
                  <w:numPr>
                    <w:ilvl w:val="1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>
                  <w:rPr>
                    <w:rFonts w:ascii="Century Gothic" w:hAnsi="Century Gothic"/>
                    <w:bCs/>
                    <w:sz w:val="22"/>
                    <w:szCs w:val="22"/>
                  </w:rPr>
                  <w:t>Toolbox Talks</w:t>
                </w:r>
              </w:p>
              <w:p w14:paraId="268E6939" w14:textId="76BA9B5D" w:rsidR="00F9682A" w:rsidRDefault="00F9682A" w:rsidP="00F9682A">
                <w:pPr>
                  <w:pStyle w:val="ListParagraph"/>
                  <w:numPr>
                    <w:ilvl w:val="1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>
                  <w:rPr>
                    <w:rFonts w:ascii="Century Gothic" w:hAnsi="Century Gothic"/>
                    <w:bCs/>
                    <w:sz w:val="22"/>
                    <w:szCs w:val="22"/>
                  </w:rPr>
                  <w:t>PowerPoint Presentations</w:t>
                </w:r>
              </w:p>
              <w:p w14:paraId="70BE2B45" w14:textId="487F8362" w:rsidR="00F9682A" w:rsidRDefault="00F9682A" w:rsidP="00B9536D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>
                  <w:rPr>
                    <w:rFonts w:ascii="Century Gothic" w:hAnsi="Century Gothic"/>
                    <w:bCs/>
                    <w:sz w:val="22"/>
                    <w:szCs w:val="22"/>
                  </w:rPr>
                  <w:t>Safety Library</w:t>
                </w:r>
              </w:p>
              <w:p w14:paraId="5EE02024" w14:textId="3AFAF1CC" w:rsidR="00F9682A" w:rsidRPr="0095058A" w:rsidRDefault="00F9682A" w:rsidP="0095058A">
                <w:pPr>
                  <w:spacing w:after="0"/>
                  <w:ind w:left="1152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9E466DB" wp14:editId="5CA0DD09">
                      <wp:extent cx="723900" cy="934656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8621" cy="940752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="0095058A" w:rsidRPr="0095058A">
                  <w:rPr>
                    <w:rFonts w:ascii="Century Gothic" w:hAnsi="Century Gothic"/>
                    <w:bCs/>
                    <w:noProof/>
                    <w:sz w:val="22"/>
                    <w:szCs w:val="22"/>
                  </w:rPr>
                  <w:t xml:space="preserve">      </w:t>
                </w:r>
                <w:r w:rsidR="0095058A">
                  <w:rPr>
                    <w:noProof/>
                  </w:rPr>
                  <w:drawing>
                    <wp:inline distT="0" distB="0" distL="0" distR="0" wp14:anchorId="7BB7E72D" wp14:editId="592C9DC9">
                      <wp:extent cx="631855" cy="949960"/>
                      <wp:effectExtent l="0" t="0" r="0" b="254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8969" cy="103582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="0095058A" w:rsidRPr="0095058A">
                  <w:rPr>
                    <w:rFonts w:ascii="Century Gothic" w:hAnsi="Century Gothic"/>
                    <w:bCs/>
                    <w:noProof/>
                    <w:sz w:val="22"/>
                    <w:szCs w:val="22"/>
                  </w:rPr>
                  <w:t xml:space="preserve">        </w:t>
                </w:r>
                <w:r w:rsidR="0095058A">
                  <w:rPr>
                    <w:rFonts w:ascii="Century Gothic" w:hAnsi="Century Gothic"/>
                    <w:bCs/>
                    <w:noProof/>
                    <w:sz w:val="22"/>
                    <w:szCs w:val="22"/>
                  </w:rPr>
                  <w:drawing>
                    <wp:inline distT="0" distB="0" distL="0" distR="0" wp14:anchorId="206511C5" wp14:editId="60676AFC">
                      <wp:extent cx="617467" cy="950976"/>
                      <wp:effectExtent l="0" t="0" r="0" b="1905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7467" cy="950976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9FFF4FE" w14:textId="1DD3B14B" w:rsidR="0095058A" w:rsidRPr="0095058A" w:rsidRDefault="0095058A" w:rsidP="0095058A">
                <w:pPr>
                  <w:spacing w:after="0"/>
                  <w:ind w:left="1152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</w:p>
              <w:p w14:paraId="6A5392FB" w14:textId="36CEAF79" w:rsidR="0095058A" w:rsidRPr="0095058A" w:rsidRDefault="0095058A" w:rsidP="0095058A">
                <w:pPr>
                  <w:spacing w:after="0"/>
                  <w:ind w:left="1152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>
                  <w:rPr>
                    <w:noProof/>
                  </w:rPr>
                  <w:t xml:space="preserve"> </w:t>
                </w:r>
                <w:r>
                  <w:rPr>
                    <w:noProof/>
                  </w:rPr>
                  <w:drawing>
                    <wp:inline distT="0" distB="0" distL="0" distR="0" wp14:anchorId="74E0C9A4" wp14:editId="332F2E66">
                      <wp:extent cx="654593" cy="932688"/>
                      <wp:effectExtent l="0" t="0" r="0" b="1270"/>
                      <wp:docPr id="5" name="Picture 5" descr="The Safety Training Ninj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The Safety Training Ninj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4593" cy="9326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               </w:t>
                </w:r>
              </w:p>
              <w:p w14:paraId="7BF35441" w14:textId="77777777" w:rsidR="0095058A" w:rsidRPr="004059B7" w:rsidRDefault="0095058A" w:rsidP="0095058A">
                <w:pPr>
                  <w:pStyle w:val="ListParagraph"/>
                  <w:spacing w:after="0"/>
                  <w:ind w:left="1512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</w:p>
              <w:p w14:paraId="690D1900" w14:textId="77777777" w:rsidR="003B19CC" w:rsidRPr="004059B7" w:rsidRDefault="003B19CC" w:rsidP="00B9536D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Website</w:t>
                </w:r>
              </w:p>
              <w:p w14:paraId="29F0048C" w14:textId="10C20879" w:rsidR="003B19CC" w:rsidRPr="00B9536D" w:rsidRDefault="00F9682A" w:rsidP="00B9536D">
                <w:pPr>
                  <w:pStyle w:val="ListParagraph"/>
                  <w:numPr>
                    <w:ilvl w:val="1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>
                  <w:rPr>
                    <w:rFonts w:ascii="Century Gothic" w:hAnsi="Century Gothic"/>
                    <w:bCs/>
                    <w:sz w:val="22"/>
                    <w:szCs w:val="22"/>
                  </w:rPr>
                  <w:t>Any volunteers for the Safety Page</w:t>
                </w:r>
                <w:r w:rsidR="003B19CC"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?</w:t>
                </w:r>
              </w:p>
              <w:p w14:paraId="69151C5F" w14:textId="56E85F5C" w:rsidR="00AE68F3" w:rsidRPr="00F9682A" w:rsidRDefault="003B19CC" w:rsidP="00F9682A">
                <w:pPr>
                  <w:pStyle w:val="ListParagraph"/>
                  <w:numPr>
                    <w:ilvl w:val="0"/>
                    <w:numId w:val="1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Roundtable discussion</w:t>
                </w:r>
              </w:p>
            </w:sdtContent>
          </w:sdt>
        </w:tc>
        <w:sdt>
          <w:sdtPr>
            <w:rPr>
              <w:rFonts w:ascii="Century Gothic" w:hAnsi="Century Gothic"/>
              <w:bCs/>
              <w:sz w:val="22"/>
              <w:szCs w:val="22"/>
            </w:rPr>
            <w:id w:val="-727831273"/>
            <w:placeholder>
              <w:docPart w:val="700AA0B233014223A0F403A7B21522C4"/>
            </w:placeholder>
            <w:showingPlcHdr/>
            <w15:appearance w15:val="hidden"/>
          </w:sdtPr>
          <w:sdtEndPr/>
          <w:sdtContent>
            <w:tc>
              <w:tcPr>
                <w:tcW w:w="1800" w:type="dxa"/>
              </w:tcPr>
              <w:p w14:paraId="69EE68F0" w14:textId="77777777" w:rsidR="003B19CC" w:rsidRPr="004059B7" w:rsidRDefault="003B19CC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[Time]</w:t>
                </w:r>
              </w:p>
            </w:tc>
          </w:sdtContent>
        </w:sdt>
      </w:tr>
      <w:tr w:rsidR="003B19CC" w:rsidRPr="004059B7" w14:paraId="287E4431" w14:textId="77777777" w:rsidTr="00B9536D">
        <w:sdt>
          <w:sdtPr>
            <w:rPr>
              <w:rFonts w:ascii="Century Gothic" w:hAnsi="Century Gothic"/>
              <w:bCs/>
              <w:sz w:val="22"/>
              <w:szCs w:val="22"/>
            </w:rPr>
            <w:id w:val="51859784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03B01D3C" w14:textId="77777777" w:rsidR="003B19CC" w:rsidRPr="004059B7" w:rsidRDefault="003B19CC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sz w:val="22"/>
              <w:szCs w:val="22"/>
            </w:rPr>
            <w:id w:val="145789670"/>
            <w:placeholder>
              <w:docPart w:val="1295A2DB0B494FE0B3C4ED48A1DD59C4"/>
            </w:placeholder>
            <w15:appearance w15:val="hidden"/>
          </w:sdtPr>
          <w:sdtEndPr>
            <w:rPr>
              <w:bCs w:val="0"/>
            </w:rPr>
          </w:sdtEndPr>
          <w:sdtContent>
            <w:tc>
              <w:tcPr>
                <w:tcW w:w="7289" w:type="dxa"/>
              </w:tcPr>
              <w:p w14:paraId="165E2FC9" w14:textId="77777777" w:rsidR="0097239C" w:rsidRPr="004059B7" w:rsidRDefault="003B19CC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Next Meeting Date</w:t>
                </w:r>
              </w:p>
              <w:p w14:paraId="008E1325" w14:textId="5F81BCC1" w:rsidR="003B19CC" w:rsidRPr="004059B7" w:rsidRDefault="0097239C" w:rsidP="0097239C">
                <w:pPr>
                  <w:pStyle w:val="ListParagraph"/>
                  <w:numPr>
                    <w:ilvl w:val="0"/>
                    <w:numId w:val="2"/>
                  </w:num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December 1</w:t>
                </w:r>
                <w:r w:rsidR="007569F2">
                  <w:rPr>
                    <w:rFonts w:ascii="Century Gothic" w:hAnsi="Century Gothic"/>
                    <w:bCs/>
                    <w:sz w:val="22"/>
                    <w:szCs w:val="22"/>
                  </w:rPr>
                  <w:t>4</w:t>
                </w: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, 2021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sz w:val="22"/>
              <w:szCs w:val="22"/>
            </w:rPr>
            <w:id w:val="733512956"/>
            <w:placeholder>
              <w:docPart w:val="700AA0B233014223A0F403A7B21522C4"/>
            </w:placeholder>
            <w15:appearance w15:val="hidden"/>
          </w:sdtPr>
          <w:sdtEndPr/>
          <w:sdtContent>
            <w:tc>
              <w:tcPr>
                <w:tcW w:w="1800" w:type="dxa"/>
              </w:tcPr>
              <w:p w14:paraId="65813294" w14:textId="1B936BA2" w:rsidR="003B19CC" w:rsidRPr="004059B7" w:rsidRDefault="007F0D73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>
                  <w:rPr>
                    <w:rFonts w:ascii="Century Gothic" w:hAnsi="Century Gothic"/>
                    <w:bCs/>
                    <w:sz w:val="22"/>
                    <w:szCs w:val="22"/>
                  </w:rPr>
                  <w:t>9:00 a.m.</w:t>
                </w:r>
              </w:p>
            </w:tc>
          </w:sdtContent>
        </w:sdt>
      </w:tr>
      <w:tr w:rsidR="003B19CC" w:rsidRPr="004059B7" w14:paraId="629CBDC6" w14:textId="77777777" w:rsidTr="00B9536D">
        <w:sdt>
          <w:sdtPr>
            <w:rPr>
              <w:rFonts w:ascii="Century Gothic" w:hAnsi="Century Gothic"/>
              <w:bCs/>
              <w:sz w:val="22"/>
              <w:szCs w:val="22"/>
            </w:rPr>
            <w:id w:val="-180631513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0F0AC460" w14:textId="77777777" w:rsidR="003B19CC" w:rsidRPr="004059B7" w:rsidRDefault="003B19CC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sz w:val="22"/>
              <w:szCs w:val="22"/>
            </w:rPr>
            <w:id w:val="214328676"/>
            <w:placeholder>
              <w:docPart w:val="1295A2DB0B494FE0B3C4ED48A1DD59C4"/>
            </w:placeholder>
            <w15:appearance w15:val="hidden"/>
          </w:sdtPr>
          <w:sdtEndPr/>
          <w:sdtContent>
            <w:tc>
              <w:tcPr>
                <w:tcW w:w="7289" w:type="dxa"/>
              </w:tcPr>
              <w:p w14:paraId="2B1C4FAC" w14:textId="77777777" w:rsidR="003B19CC" w:rsidRPr="004059B7" w:rsidRDefault="003B19CC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Meeting Dismissal</w:t>
                </w:r>
              </w:p>
            </w:tc>
          </w:sdtContent>
        </w:sdt>
        <w:sdt>
          <w:sdtPr>
            <w:rPr>
              <w:rFonts w:ascii="Century Gothic" w:hAnsi="Century Gothic"/>
              <w:bCs/>
              <w:sz w:val="22"/>
              <w:szCs w:val="22"/>
            </w:rPr>
            <w:id w:val="-720978084"/>
            <w:placeholder>
              <w:docPart w:val="700AA0B233014223A0F403A7B21522C4"/>
            </w:placeholder>
            <w:showingPlcHdr/>
            <w15:appearance w15:val="hidden"/>
          </w:sdtPr>
          <w:sdtEndPr/>
          <w:sdtContent>
            <w:tc>
              <w:tcPr>
                <w:tcW w:w="1800" w:type="dxa"/>
              </w:tcPr>
              <w:p w14:paraId="7829472F" w14:textId="77777777" w:rsidR="003B19CC" w:rsidRPr="004059B7" w:rsidRDefault="003B19CC" w:rsidP="00537F75">
                <w:pPr>
                  <w:spacing w:after="0"/>
                  <w:rPr>
                    <w:rFonts w:ascii="Century Gothic" w:hAnsi="Century Gothic"/>
                    <w:bCs/>
                    <w:sz w:val="22"/>
                    <w:szCs w:val="22"/>
                  </w:rPr>
                </w:pPr>
                <w:r w:rsidRPr="004059B7">
                  <w:rPr>
                    <w:rFonts w:ascii="Century Gothic" w:hAnsi="Century Gothic"/>
                    <w:bCs/>
                    <w:sz w:val="22"/>
                    <w:szCs w:val="22"/>
                  </w:rPr>
                  <w:t>[Time]</w:t>
                </w:r>
              </w:p>
            </w:tc>
          </w:sdtContent>
        </w:sdt>
      </w:tr>
    </w:tbl>
    <w:p w14:paraId="58E59C90" w14:textId="77777777" w:rsidR="00D85460" w:rsidRPr="004059B7" w:rsidRDefault="00D85460" w:rsidP="004059B7">
      <w:pPr>
        <w:ind w:left="0"/>
        <w:rPr>
          <w:rFonts w:ascii="Century Gothic" w:hAnsi="Century Gothic"/>
        </w:rPr>
      </w:pPr>
    </w:p>
    <w:sectPr w:rsidR="00D85460" w:rsidRPr="004059B7">
      <w:footerReference w:type="defaul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818AD" w14:textId="77777777" w:rsidR="003B19CC" w:rsidRDefault="003B19CC">
      <w:r>
        <w:separator/>
      </w:r>
    </w:p>
  </w:endnote>
  <w:endnote w:type="continuationSeparator" w:id="0">
    <w:p w14:paraId="2DD95A55" w14:textId="77777777" w:rsidR="003B19CC" w:rsidRDefault="003B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1D922" w14:textId="77777777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41893" w14:textId="77777777" w:rsidR="003B19CC" w:rsidRDefault="003B19CC">
      <w:r>
        <w:separator/>
      </w:r>
    </w:p>
  </w:footnote>
  <w:footnote w:type="continuationSeparator" w:id="0">
    <w:p w14:paraId="27DE30DE" w14:textId="77777777" w:rsidR="003B19CC" w:rsidRDefault="003B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43ED"/>
    <w:multiLevelType w:val="hybridMultilevel"/>
    <w:tmpl w:val="415AA2F4"/>
    <w:lvl w:ilvl="0" w:tplc="5468758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2187E47"/>
    <w:multiLevelType w:val="hybridMultilevel"/>
    <w:tmpl w:val="BE8EE1AE"/>
    <w:lvl w:ilvl="0" w:tplc="DD1C3160">
      <w:numFmt w:val="bullet"/>
      <w:lvlText w:val="-"/>
      <w:lvlJc w:val="left"/>
      <w:pPr>
        <w:ind w:left="492" w:hanging="360"/>
      </w:pPr>
      <w:rPr>
        <w:rFonts w:ascii="Palatino Linotype" w:eastAsiaTheme="minorEastAsia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" w15:restartNumberingAfterBreak="0">
    <w:nsid w:val="0894340C"/>
    <w:multiLevelType w:val="hybridMultilevel"/>
    <w:tmpl w:val="CCAA3F3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D1B40FA"/>
    <w:multiLevelType w:val="hybridMultilevel"/>
    <w:tmpl w:val="93EE83E8"/>
    <w:lvl w:ilvl="0" w:tplc="15CED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4E2F2EC7"/>
    <w:multiLevelType w:val="hybridMultilevel"/>
    <w:tmpl w:val="6A1E770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4F9F5065"/>
    <w:multiLevelType w:val="hybridMultilevel"/>
    <w:tmpl w:val="FD449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wMLYwMDM3NzIxMbZQ0lEKTi0uzszPAykwrAUAqgdirSwAAAA="/>
  </w:docVars>
  <w:rsids>
    <w:rsidRoot w:val="003B19CC"/>
    <w:rsid w:val="0003186E"/>
    <w:rsid w:val="000C01C1"/>
    <w:rsid w:val="0012459E"/>
    <w:rsid w:val="003354BC"/>
    <w:rsid w:val="003B19CC"/>
    <w:rsid w:val="004059B7"/>
    <w:rsid w:val="00481DB0"/>
    <w:rsid w:val="00514786"/>
    <w:rsid w:val="006463BE"/>
    <w:rsid w:val="006B41B3"/>
    <w:rsid w:val="007422CD"/>
    <w:rsid w:val="007569F2"/>
    <w:rsid w:val="007F0D73"/>
    <w:rsid w:val="0095058A"/>
    <w:rsid w:val="00961675"/>
    <w:rsid w:val="0097239C"/>
    <w:rsid w:val="00AE68F3"/>
    <w:rsid w:val="00B7499F"/>
    <w:rsid w:val="00B9536D"/>
    <w:rsid w:val="00B97D5B"/>
    <w:rsid w:val="00D64C0C"/>
    <w:rsid w:val="00D85460"/>
    <w:rsid w:val="00DA454F"/>
    <w:rsid w:val="00E00328"/>
    <w:rsid w:val="00E15040"/>
    <w:rsid w:val="00E263E5"/>
    <w:rsid w:val="00EB1091"/>
    <w:rsid w:val="00F3013E"/>
    <w:rsid w:val="00F9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2B553C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3B19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4C0C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arlie.wells@parks.nv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lmas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6957689D7D14F378463E7BEC828B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9B6B8-ACA6-4F8A-AA06-8F83F3BD47E9}"/>
      </w:docPartPr>
      <w:docPartBody>
        <w:p w:rsidR="003026B6" w:rsidRDefault="00E37A7B">
          <w:pPr>
            <w:pStyle w:val="16957689D7D14F378463E7BEC828BBB5"/>
          </w:pPr>
          <w:r>
            <w:t>[Date | time]</w:t>
          </w:r>
        </w:p>
      </w:docPartBody>
    </w:docPart>
    <w:docPart>
      <w:docPartPr>
        <w:name w:val="CEF4CABAF024411D94EA8021C2930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DEF75-D243-47DE-BAF1-3F7D5DC5F2F8}"/>
      </w:docPartPr>
      <w:docPartBody>
        <w:p w:rsidR="003026B6" w:rsidRDefault="00E37A7B">
          <w:pPr>
            <w:pStyle w:val="CEF4CABAF024411D94EA8021C2930C54"/>
          </w:pPr>
          <w:r>
            <w:t>[Location]</w:t>
          </w:r>
        </w:p>
      </w:docPartBody>
    </w:docPart>
    <w:docPart>
      <w:docPartPr>
        <w:name w:val="02F33513F106413487C44C8ED76BF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89D9-B538-477D-AC69-70D32DE45D2B}"/>
      </w:docPartPr>
      <w:docPartBody>
        <w:p w:rsidR="003026B6" w:rsidRDefault="00E37A7B">
          <w:pPr>
            <w:pStyle w:val="02F33513F106413487C44C8ED76BFE17"/>
          </w:pPr>
          <w:r>
            <w:t>[Meeting called by]</w:t>
          </w:r>
        </w:p>
      </w:docPartBody>
    </w:docPart>
    <w:docPart>
      <w:docPartPr>
        <w:name w:val="5E4B75B184BE41D49015993C9D58C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1C1B8-D526-4537-BB09-9749BB245E88}"/>
      </w:docPartPr>
      <w:docPartBody>
        <w:p w:rsidR="003026B6" w:rsidRDefault="00E37A7B">
          <w:pPr>
            <w:pStyle w:val="5E4B75B184BE41D49015993C9D58CD2D"/>
          </w:pPr>
          <w:r>
            <w:t>[Type of meeting]</w:t>
          </w:r>
        </w:p>
      </w:docPartBody>
    </w:docPart>
    <w:docPart>
      <w:docPartPr>
        <w:name w:val="927DF8388AD242CBB81111EAF523A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59666-F1BA-469D-97AD-D30C8C193F9C}"/>
      </w:docPartPr>
      <w:docPartBody>
        <w:p w:rsidR="003026B6" w:rsidRDefault="00E37A7B">
          <w:pPr>
            <w:pStyle w:val="927DF8388AD242CBB81111EAF523A67C"/>
          </w:pPr>
          <w:r>
            <w:t>[Facilitator]</w:t>
          </w:r>
        </w:p>
      </w:docPartBody>
    </w:docPart>
    <w:docPart>
      <w:docPartPr>
        <w:name w:val="1295A2DB0B494FE0B3C4ED48A1DD5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FEC32-755E-45AD-9BC4-047116460FD4}"/>
      </w:docPartPr>
      <w:docPartBody>
        <w:p w:rsidR="003026B6" w:rsidRDefault="00E37A7B" w:rsidP="00E37A7B">
          <w:pPr>
            <w:pStyle w:val="1295A2DB0B494FE0B3C4ED48A1DD59C4"/>
          </w:pPr>
          <w:r>
            <w:t>[Topic]</w:t>
          </w:r>
        </w:p>
      </w:docPartBody>
    </w:docPart>
    <w:docPart>
      <w:docPartPr>
        <w:name w:val="700AA0B233014223A0F403A7B2152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5CEE-CA69-41BC-ABF2-61583F09725C}"/>
      </w:docPartPr>
      <w:docPartBody>
        <w:p w:rsidR="003026B6" w:rsidRDefault="00E37A7B" w:rsidP="00E37A7B">
          <w:pPr>
            <w:pStyle w:val="700AA0B233014223A0F403A7B21522C4"/>
          </w:pPr>
          <w:r>
            <w:t>[Time]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7B"/>
    <w:rsid w:val="003026B6"/>
    <w:rsid w:val="00E3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E6EE7EAA2640DDAC396CB9E1813436">
    <w:name w:val="A9E6EE7EAA2640DDAC396CB9E1813436"/>
  </w:style>
  <w:style w:type="paragraph" w:customStyle="1" w:styleId="16957689D7D14F378463E7BEC828BBB5">
    <w:name w:val="16957689D7D14F378463E7BEC828BBB5"/>
  </w:style>
  <w:style w:type="paragraph" w:customStyle="1" w:styleId="CEF4CABAF024411D94EA8021C2930C54">
    <w:name w:val="CEF4CABAF024411D94EA8021C2930C54"/>
  </w:style>
  <w:style w:type="paragraph" w:customStyle="1" w:styleId="02F33513F106413487C44C8ED76BFE17">
    <w:name w:val="02F33513F106413487C44C8ED76BFE17"/>
  </w:style>
  <w:style w:type="paragraph" w:customStyle="1" w:styleId="5E4B75B184BE41D49015993C9D58CD2D">
    <w:name w:val="5E4B75B184BE41D49015993C9D58CD2D"/>
  </w:style>
  <w:style w:type="paragraph" w:customStyle="1" w:styleId="927DF8388AD242CBB81111EAF523A67C">
    <w:name w:val="927DF8388AD242CBB81111EAF523A67C"/>
  </w:style>
  <w:style w:type="paragraph" w:customStyle="1" w:styleId="465CEFB179C644B5A6FBFD0F93822B96">
    <w:name w:val="465CEFB179C644B5A6FBFD0F93822B96"/>
  </w:style>
  <w:style w:type="paragraph" w:customStyle="1" w:styleId="D8A198FCDECF4A258C741B82B67EDA6E">
    <w:name w:val="D8A198FCDECF4A258C741B82B67EDA6E"/>
  </w:style>
  <w:style w:type="paragraph" w:customStyle="1" w:styleId="C200C084FE3543F58910F09E13A03F51">
    <w:name w:val="C200C084FE3543F58910F09E13A03F51"/>
  </w:style>
  <w:style w:type="paragraph" w:customStyle="1" w:styleId="1A35BC6BDB0346E1B49E492B49CB4BC2">
    <w:name w:val="1A35BC6BDB0346E1B49E492B49CB4BC2"/>
  </w:style>
  <w:style w:type="paragraph" w:customStyle="1" w:styleId="DED225FF2CDE4B4DB9F38DD53EFE5583">
    <w:name w:val="DED225FF2CDE4B4DB9F38DD53EFE5583"/>
  </w:style>
  <w:style w:type="paragraph" w:customStyle="1" w:styleId="E4C0AE1F29BB4D5E9E71674A249FC018">
    <w:name w:val="E4C0AE1F29BB4D5E9E71674A249FC018"/>
  </w:style>
  <w:style w:type="paragraph" w:customStyle="1" w:styleId="C110480D75B1474BAB9A338CE62942FC">
    <w:name w:val="C110480D75B1474BAB9A338CE62942FC"/>
  </w:style>
  <w:style w:type="paragraph" w:customStyle="1" w:styleId="C73A4CE397574DC0B9221FF4E327890F">
    <w:name w:val="C73A4CE397574DC0B9221FF4E327890F"/>
  </w:style>
  <w:style w:type="paragraph" w:customStyle="1" w:styleId="08BF9A97B0174CA8822FC099D79636CE">
    <w:name w:val="08BF9A97B0174CA8822FC099D79636CE"/>
  </w:style>
  <w:style w:type="paragraph" w:customStyle="1" w:styleId="BA289A17BE4944F3A44345E68820ABC5">
    <w:name w:val="BA289A17BE4944F3A44345E68820ABC5"/>
  </w:style>
  <w:style w:type="paragraph" w:customStyle="1" w:styleId="0706E679336D45DF8FE0C1E12B3C5E54">
    <w:name w:val="0706E679336D45DF8FE0C1E12B3C5E54"/>
  </w:style>
  <w:style w:type="paragraph" w:customStyle="1" w:styleId="1295A2DB0B494FE0B3C4ED48A1DD59C4">
    <w:name w:val="1295A2DB0B494FE0B3C4ED48A1DD59C4"/>
    <w:rsid w:val="00E37A7B"/>
  </w:style>
  <w:style w:type="paragraph" w:customStyle="1" w:styleId="700AA0B233014223A0F403A7B21522C4">
    <w:name w:val="700AA0B233014223A0F403A7B21522C4"/>
    <w:rsid w:val="00E37A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13D6E-185B-4CDC-BDBF-8BC42D50A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2021-06-07T16:24:00Z</dcterms:created>
  <dcterms:modified xsi:type="dcterms:W3CDTF">2021-08-09T23:12:00Z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