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b w:val="1"/>
          <w:bCs w:val="1"/>
          <w:sz w:val="28"/>
          <w:szCs w:val="28"/>
        </w:rPr>
      </w:pPr>
    </w:p>
    <w:p>
      <w:pPr>
        <w:pStyle w:val="Normal.0"/>
        <w:jc w:val="center"/>
        <w:outlineLvl w:val="0"/>
        <w:rPr>
          <w:b w:val="1"/>
          <w:bCs w:val="1"/>
          <w:sz w:val="28"/>
          <w:szCs w:val="28"/>
        </w:rPr>
      </w:pPr>
      <w:r>
        <w:rPr>
          <w:b w:val="1"/>
          <w:bCs w:val="1"/>
          <w:sz w:val="28"/>
          <w:szCs w:val="28"/>
          <w:rtl w:val="0"/>
          <w:lang w:val="en-US"/>
        </w:rPr>
        <w:t xml:space="preserve">WALKER RIVER </w:t>
      </w:r>
      <w:r>
        <w:rPr>
          <w:b w:val="1"/>
          <w:bCs w:val="1"/>
          <w:sz w:val="28"/>
          <w:szCs w:val="28"/>
          <w:rtl w:val="0"/>
          <w:lang w:val="en-US"/>
        </w:rPr>
        <w:t>STATE RECREATION AREA</w:t>
      </w:r>
    </w:p>
    <w:p>
      <w:pPr>
        <w:pStyle w:val="Normal.0"/>
        <w:jc w:val="center"/>
        <w:outlineLvl w:val="0"/>
        <w:rPr>
          <w:b w:val="1"/>
          <w:bCs w:val="1"/>
          <w:sz w:val="28"/>
          <w:szCs w:val="28"/>
        </w:rPr>
      </w:pPr>
      <w:r>
        <w:rPr>
          <w:b w:val="1"/>
          <w:bCs w:val="1"/>
          <w:sz w:val="28"/>
          <w:szCs w:val="28"/>
          <w:rtl w:val="0"/>
          <w:lang w:val="en-US"/>
        </w:rPr>
        <w:t>ANTELOPE ACRES CABINS</w:t>
      </w:r>
    </w:p>
    <w:p>
      <w:pPr>
        <w:pStyle w:val="Normal.0"/>
        <w:jc w:val="center"/>
        <w:outlineLvl w:val="0"/>
        <w:rPr>
          <w:b w:val="1"/>
          <w:bCs w:val="1"/>
          <w:sz w:val="28"/>
          <w:szCs w:val="28"/>
        </w:rPr>
      </w:pPr>
    </w:p>
    <w:p>
      <w:pPr>
        <w:pStyle w:val="Normal.0"/>
        <w:jc w:val="center"/>
        <w:rPr>
          <w:b w:val="1"/>
          <w:bCs w:val="1"/>
          <w:sz w:val="28"/>
          <w:szCs w:val="28"/>
          <w:u w:val="single"/>
        </w:rPr>
      </w:pPr>
      <w:r>
        <w:rPr>
          <w:b w:val="1"/>
          <w:bCs w:val="1"/>
          <w:sz w:val="28"/>
          <w:szCs w:val="28"/>
          <w:u w:val="single"/>
          <w:rtl w:val="0"/>
          <w:lang w:val="en-US"/>
        </w:rPr>
        <w:t>RESERVATION INFORMATION</w:t>
      </w:r>
    </w:p>
    <w:p>
      <w:pPr>
        <w:pStyle w:val="Normal.0"/>
        <w:rPr>
          <w:b w:val="1"/>
          <w:bCs w:val="1"/>
          <w:sz w:val="28"/>
          <w:szCs w:val="28"/>
          <w:u w:val="single"/>
        </w:rPr>
        <w:sectPr>
          <w:headerReference w:type="default" r:id="rId4"/>
          <w:footerReference w:type="default" r:id="rId5"/>
          <w:pgSz w:w="12240" w:h="15840" w:orient="portrait"/>
          <w:pgMar w:top="360" w:right="1800" w:bottom="720" w:left="1800" w:header="720" w:footer="720"/>
          <w:bidi w:val="0"/>
        </w:sectPr>
      </w:pPr>
      <w:r>
        <w:rPr>
          <w:b w:val="1"/>
          <w:bCs w:val="1"/>
          <w:sz w:val="28"/>
          <w:szCs w:val="28"/>
          <w:u w:val="single"/>
        </w:rPr>
      </w:r>
    </w:p>
    <w:p>
      <w:pPr>
        <w:pStyle w:val="Normal.0"/>
        <w:rPr>
          <w:b w:val="1"/>
          <w:bCs w:val="1"/>
          <w:sz w:val="28"/>
          <w:szCs w:val="28"/>
          <w:u w:val="single"/>
        </w:rPr>
      </w:pPr>
    </w:p>
    <w:p>
      <w:pPr>
        <w:pStyle w:val="Normal.0"/>
        <w:rPr>
          <w:u w:val="single"/>
        </w:rPr>
        <w:sectPr>
          <w:type w:val="continuous"/>
          <w:pgSz w:w="12240" w:h="15840" w:orient="portrait"/>
          <w:pgMar w:top="360" w:right="1800" w:bottom="720" w:left="1800" w:header="720" w:footer="720"/>
          <w:cols w:space="720" w:num="2" w:equalWidth="1"/>
          <w:bidi w:val="0"/>
        </w:sectPr>
      </w:pPr>
      <w:r>
        <w:rPr>
          <w:u w:val="single"/>
        </w:rPr>
      </w:r>
    </w:p>
    <w:p>
      <w:pPr>
        <w:pStyle w:val="Normal.0"/>
        <w:outlineLvl w:val="0"/>
        <w:rPr>
          <w:b w:val="1"/>
          <w:bCs w:val="1"/>
          <w:sz w:val="22"/>
          <w:szCs w:val="22"/>
        </w:rPr>
      </w:pPr>
      <w:r>
        <w:rPr>
          <w:b w:val="1"/>
          <w:bCs w:val="1"/>
          <w:u w:val="single"/>
          <w:rtl w:val="0"/>
          <w:lang w:val="en-US"/>
        </w:rPr>
        <w:t>RATES</w:t>
      </w:r>
      <w:r>
        <w:rPr>
          <w:rtl w:val="0"/>
          <w:lang w:val="en-US"/>
        </w:rPr>
        <w:t>:</w:t>
      </w:r>
      <w:r>
        <w:rPr>
          <w:sz w:val="28"/>
          <w:szCs w:val="28"/>
          <w:rtl w:val="0"/>
          <w:lang w:val="en-US"/>
        </w:rPr>
        <w:t xml:space="preserve"> </w:t>
      </w:r>
      <w:r>
        <w:rPr>
          <w:sz w:val="22"/>
          <w:szCs w:val="22"/>
          <w:rtl w:val="0"/>
          <w:lang w:val="en-US"/>
        </w:rPr>
        <w:t xml:space="preserve"> </w:t>
      </w:r>
    </w:p>
    <w:p>
      <w:pPr>
        <w:pStyle w:val="Normal.0"/>
        <w:numPr>
          <w:ilvl w:val="0"/>
          <w:numId w:val="2"/>
        </w:numPr>
        <w:bidi w:val="0"/>
        <w:ind w:right="0"/>
        <w:jc w:val="left"/>
        <w:rPr>
          <w:b w:val="1"/>
          <w:bCs w:val="1"/>
          <w:rtl w:val="0"/>
          <w:lang w:val="en-US"/>
        </w:rPr>
      </w:pPr>
      <w:r>
        <w:rPr>
          <w:b w:val="0"/>
          <w:bCs w:val="0"/>
          <w:rtl w:val="0"/>
          <w:lang w:val="en-US"/>
        </w:rPr>
        <w:t>$95 Reservation Fee per night</w:t>
      </w:r>
    </w:p>
    <w:p>
      <w:pPr>
        <w:pStyle w:val="Normal.0"/>
        <w:numPr>
          <w:ilvl w:val="0"/>
          <w:numId w:val="2"/>
        </w:numPr>
        <w:bidi w:val="0"/>
        <w:ind w:right="0"/>
        <w:jc w:val="left"/>
        <w:rPr>
          <w:b w:val="1"/>
          <w:bCs w:val="1"/>
          <w:rtl w:val="0"/>
          <w:lang w:val="en-US"/>
        </w:rPr>
      </w:pPr>
      <w:r>
        <w:rPr>
          <w:b w:val="0"/>
          <w:bCs w:val="0"/>
          <w:rtl w:val="0"/>
          <w:lang w:val="en-US"/>
        </w:rPr>
        <w:t>$120 Reservation Fee per night weekends/holidays</w:t>
      </w:r>
    </w:p>
    <w:p>
      <w:pPr>
        <w:pStyle w:val="Normal.0"/>
        <w:numPr>
          <w:ilvl w:val="0"/>
          <w:numId w:val="2"/>
        </w:numPr>
        <w:bidi w:val="0"/>
        <w:ind w:right="0"/>
        <w:jc w:val="left"/>
        <w:rPr>
          <w:b w:val="1"/>
          <w:bCs w:val="1"/>
          <w:rtl w:val="0"/>
          <w:lang w:val="en-US"/>
        </w:rPr>
      </w:pPr>
      <w:r>
        <w:rPr>
          <w:b w:val="0"/>
          <w:bCs w:val="0"/>
          <w:rtl w:val="0"/>
          <w:lang w:val="en-US"/>
        </w:rPr>
        <w:t>Fee includes 2 vehicles; additional vehicles will be charged $15 per day</w:t>
      </w:r>
    </w:p>
    <w:p>
      <w:pPr>
        <w:pStyle w:val="Normal.0"/>
        <w:numPr>
          <w:ilvl w:val="0"/>
          <w:numId w:val="2"/>
        </w:numPr>
        <w:bidi w:val="0"/>
        <w:ind w:right="0"/>
        <w:jc w:val="left"/>
        <w:rPr>
          <w:b w:val="1"/>
          <w:bCs w:val="1"/>
          <w:rtl w:val="0"/>
          <w:lang w:val="en-US"/>
        </w:rPr>
      </w:pPr>
      <w:r>
        <w:rPr>
          <w:b w:val="0"/>
          <w:bCs w:val="0"/>
          <w:rtl w:val="0"/>
          <w:lang w:val="en-US"/>
        </w:rPr>
        <w:t xml:space="preserve">RV parking next to cabin at $15 per night. No RV hookups. </w:t>
      </w:r>
    </w:p>
    <w:p>
      <w:pPr>
        <w:pStyle w:val="Normal.0"/>
        <w:numPr>
          <w:ilvl w:val="0"/>
          <w:numId w:val="2"/>
        </w:numPr>
        <w:bidi w:val="0"/>
        <w:ind w:right="0"/>
        <w:jc w:val="left"/>
        <w:rPr>
          <w:b w:val="1"/>
          <w:bCs w:val="1"/>
          <w:rtl w:val="0"/>
          <w:lang w:val="en-US"/>
        </w:rPr>
      </w:pPr>
      <w:r>
        <w:rPr>
          <w:b w:val="0"/>
          <w:bCs w:val="0"/>
          <w:rtl w:val="0"/>
          <w:lang w:val="en-US"/>
        </w:rPr>
        <w:t>No more than 4 vehicles per site.</w:t>
      </w:r>
    </w:p>
    <w:p>
      <w:pPr>
        <w:pStyle w:val="Normal.0"/>
        <w:ind w:left="1080" w:firstLine="0"/>
        <w:rPr>
          <w:b w:val="1"/>
          <w:bCs w:val="1"/>
        </w:rPr>
      </w:pPr>
    </w:p>
    <w:p>
      <w:pPr>
        <w:pStyle w:val="Normal.0"/>
        <w:rPr>
          <w:b w:val="1"/>
          <w:bCs w:val="1"/>
        </w:rPr>
      </w:pPr>
    </w:p>
    <w:p>
      <w:pPr>
        <w:pStyle w:val="Normal.0"/>
        <w:rPr>
          <w:sz w:val="16"/>
          <w:szCs w:val="16"/>
        </w:rPr>
      </w:pPr>
    </w:p>
    <w:p>
      <w:pPr>
        <w:pStyle w:val="Normal.0"/>
        <w:outlineLvl w:val="0"/>
        <w:rPr>
          <w:b w:val="1"/>
          <w:bCs w:val="1"/>
        </w:rPr>
      </w:pPr>
      <w:r>
        <w:rPr>
          <w:b w:val="1"/>
          <w:bCs w:val="1"/>
          <w:u w:val="single"/>
          <w:rtl w:val="0"/>
          <w:lang w:val="en-US"/>
        </w:rPr>
        <w:t>GENERAL INFORMATION</w:t>
      </w:r>
      <w:r>
        <w:rPr>
          <w:b w:val="1"/>
          <w:bCs w:val="1"/>
          <w:rtl w:val="0"/>
          <w:lang w:val="en-US"/>
        </w:rPr>
        <w:t xml:space="preserve">: </w:t>
      </w:r>
    </w:p>
    <w:p>
      <w:pPr>
        <w:pStyle w:val="Normal.0"/>
        <w:outlineLvl w:val="0"/>
        <w:rPr>
          <w:b w:val="1"/>
          <w:bCs w:val="1"/>
        </w:rPr>
      </w:pPr>
    </w:p>
    <w:p>
      <w:pPr>
        <w:pStyle w:val="Normal.0"/>
        <w:numPr>
          <w:ilvl w:val="0"/>
          <w:numId w:val="4"/>
        </w:numPr>
        <w:bidi w:val="0"/>
        <w:ind w:right="0"/>
        <w:jc w:val="left"/>
        <w:rPr>
          <w:sz w:val="22"/>
          <w:szCs w:val="22"/>
          <w:rtl w:val="0"/>
          <w:lang w:val="en-US"/>
        </w:rPr>
      </w:pPr>
      <w:r>
        <w:rPr>
          <w:sz w:val="22"/>
          <w:szCs w:val="22"/>
          <w:rtl w:val="0"/>
          <w:lang w:val="en-US"/>
        </w:rPr>
        <w:t>Cabin rentals are limited to five days within a 30-day period.</w:t>
      </w:r>
    </w:p>
    <w:p>
      <w:pPr>
        <w:pStyle w:val="Normal.0"/>
        <w:numPr>
          <w:ilvl w:val="0"/>
          <w:numId w:val="4"/>
        </w:numPr>
        <w:bidi w:val="0"/>
        <w:ind w:right="0"/>
        <w:jc w:val="left"/>
        <w:rPr>
          <w:sz w:val="22"/>
          <w:szCs w:val="22"/>
          <w:rtl w:val="0"/>
          <w:lang w:val="en-US"/>
        </w:rPr>
      </w:pPr>
      <w:r>
        <w:rPr>
          <w:sz w:val="22"/>
          <w:szCs w:val="22"/>
          <w:rtl w:val="0"/>
          <w:lang w:val="en-US"/>
        </w:rPr>
        <w:t xml:space="preserve">Four cabins are available for rent: the Red Hawk, Horned Owl, Bald Eagle, and Prairie Falcon. </w:t>
      </w:r>
    </w:p>
    <w:p>
      <w:pPr>
        <w:pStyle w:val="Normal.0"/>
        <w:numPr>
          <w:ilvl w:val="1"/>
          <w:numId w:val="4"/>
        </w:numPr>
        <w:bidi w:val="0"/>
        <w:ind w:right="0"/>
        <w:jc w:val="left"/>
        <w:rPr>
          <w:sz w:val="22"/>
          <w:szCs w:val="22"/>
          <w:rtl w:val="0"/>
          <w:lang w:val="en-US"/>
        </w:rPr>
      </w:pPr>
      <w:r>
        <w:rPr>
          <w:sz w:val="22"/>
          <w:szCs w:val="22"/>
          <w:rtl w:val="0"/>
          <w:lang w:val="en-US"/>
        </w:rPr>
        <w:t>All Cabin</w:t>
      </w:r>
      <w:r>
        <w:rPr>
          <w:sz w:val="22"/>
          <w:szCs w:val="22"/>
          <w:rtl w:val="0"/>
          <w:lang w:val="en-US"/>
        </w:rPr>
        <w:t>’</w:t>
      </w:r>
      <w:r>
        <w:rPr>
          <w:sz w:val="22"/>
          <w:szCs w:val="22"/>
          <w:rtl w:val="0"/>
          <w:lang w:val="en-US"/>
        </w:rPr>
        <w:t>s sleeps 6 people.</w:t>
      </w:r>
    </w:p>
    <w:p>
      <w:pPr>
        <w:pStyle w:val="Normal.0"/>
        <w:numPr>
          <w:ilvl w:val="1"/>
          <w:numId w:val="4"/>
        </w:numPr>
        <w:bidi w:val="0"/>
        <w:ind w:right="0"/>
        <w:jc w:val="left"/>
        <w:rPr>
          <w:sz w:val="22"/>
          <w:szCs w:val="22"/>
          <w:rtl w:val="0"/>
          <w:lang w:val="en-US"/>
        </w:rPr>
      </w:pPr>
      <w:r>
        <w:rPr>
          <w:sz w:val="22"/>
          <w:szCs w:val="22"/>
          <w:rtl w:val="0"/>
          <w:lang w:val="en-US"/>
        </w:rPr>
        <w:t>Prairie Falcon is handicap accessible.</w:t>
      </w:r>
    </w:p>
    <w:p>
      <w:pPr>
        <w:pStyle w:val="Normal.0"/>
        <w:numPr>
          <w:ilvl w:val="0"/>
          <w:numId w:val="4"/>
        </w:numPr>
        <w:bidi w:val="0"/>
        <w:ind w:right="0"/>
        <w:jc w:val="left"/>
        <w:rPr>
          <w:sz w:val="22"/>
          <w:szCs w:val="22"/>
          <w:rtl w:val="0"/>
          <w:lang w:val="en-US"/>
        </w:rPr>
      </w:pPr>
      <w:r>
        <w:rPr>
          <w:sz w:val="22"/>
          <w:szCs w:val="22"/>
          <w:rtl w:val="0"/>
          <w:lang w:val="en-US"/>
        </w:rPr>
        <w:t>All Cabin</w:t>
      </w:r>
      <w:r>
        <w:rPr>
          <w:sz w:val="22"/>
          <w:szCs w:val="22"/>
          <w:rtl w:val="0"/>
          <w:lang w:val="en-US"/>
        </w:rPr>
        <w:t>’</w:t>
      </w:r>
      <w:r>
        <w:rPr>
          <w:sz w:val="22"/>
          <w:szCs w:val="22"/>
          <w:rtl w:val="0"/>
          <w:lang w:val="en-US"/>
        </w:rPr>
        <w:t xml:space="preserve">s include deluxe amenities including kitchen, full bathroom, heating, and cooling. </w:t>
      </w:r>
    </w:p>
    <w:p>
      <w:pPr>
        <w:pStyle w:val="Normal.0"/>
        <w:numPr>
          <w:ilvl w:val="0"/>
          <w:numId w:val="4"/>
        </w:numPr>
        <w:bidi w:val="0"/>
        <w:ind w:right="0"/>
        <w:jc w:val="left"/>
        <w:rPr>
          <w:sz w:val="22"/>
          <w:szCs w:val="22"/>
          <w:rtl w:val="0"/>
          <w:lang w:val="en-US"/>
        </w:rPr>
      </w:pPr>
      <w:r>
        <w:rPr>
          <w:sz w:val="22"/>
          <w:szCs w:val="22"/>
          <w:rtl w:val="0"/>
          <w:lang w:val="en-US"/>
        </w:rPr>
        <w:t xml:space="preserve">Firewood is available on donation at the Riverbend RV campground trailer. </w:t>
      </w:r>
    </w:p>
    <w:p>
      <w:pPr>
        <w:pStyle w:val="Normal.0"/>
        <w:numPr>
          <w:ilvl w:val="0"/>
          <w:numId w:val="4"/>
        </w:numPr>
        <w:bidi w:val="0"/>
        <w:ind w:right="0"/>
        <w:jc w:val="left"/>
        <w:rPr>
          <w:b w:val="1"/>
          <w:bCs w:val="1"/>
          <w:sz w:val="22"/>
          <w:szCs w:val="22"/>
          <w:rtl w:val="0"/>
          <w:lang w:val="en-US"/>
        </w:rPr>
      </w:pPr>
      <w:r>
        <w:rPr>
          <w:b w:val="0"/>
          <w:bCs w:val="0"/>
          <w:sz w:val="22"/>
          <w:szCs w:val="22"/>
          <w:rtl w:val="0"/>
          <w:lang w:val="en-US"/>
        </w:rPr>
        <w:t xml:space="preserve">Visitors must pack in and out all items, brought with them. </w:t>
      </w:r>
      <w:r>
        <w:rPr>
          <w:b w:val="1"/>
          <w:bCs w:val="1"/>
          <w:sz w:val="22"/>
          <w:szCs w:val="22"/>
          <w:u w:val="single"/>
          <w:rtl w:val="0"/>
          <w:lang w:val="en-US"/>
        </w:rPr>
        <w:t xml:space="preserve">Visitor will also need to provide any additional camping equipment such as flashlights, lanterns, outside folding chairs, sleeping bags, blankets, etc. </w:t>
      </w:r>
    </w:p>
    <w:p>
      <w:pPr>
        <w:pStyle w:val="Normal.0"/>
        <w:numPr>
          <w:ilvl w:val="0"/>
          <w:numId w:val="4"/>
        </w:numPr>
        <w:bidi w:val="0"/>
        <w:ind w:right="0"/>
        <w:jc w:val="left"/>
        <w:rPr>
          <w:sz w:val="22"/>
          <w:szCs w:val="22"/>
          <w:rtl w:val="0"/>
          <w:lang w:val="en-US"/>
        </w:rPr>
      </w:pPr>
      <w:r>
        <w:rPr>
          <w:sz w:val="22"/>
          <w:szCs w:val="22"/>
          <w:rtl w:val="0"/>
          <w:lang w:val="en-US"/>
        </w:rPr>
        <w:t xml:space="preserve">All vehicles must remain on the designated roads. </w:t>
      </w:r>
    </w:p>
    <w:p>
      <w:pPr>
        <w:pStyle w:val="Normal.0"/>
        <w:numPr>
          <w:ilvl w:val="0"/>
          <w:numId w:val="4"/>
        </w:numPr>
        <w:bidi w:val="0"/>
        <w:ind w:right="0"/>
        <w:jc w:val="left"/>
        <w:rPr>
          <w:sz w:val="22"/>
          <w:szCs w:val="22"/>
          <w:rtl w:val="0"/>
          <w:lang w:val="en-US"/>
        </w:rPr>
      </w:pPr>
      <w:r>
        <w:rPr>
          <w:sz w:val="22"/>
          <w:szCs w:val="22"/>
          <w:rtl w:val="0"/>
          <w:lang w:val="en-US"/>
        </w:rPr>
        <w:t xml:space="preserve">Other Park rules and regulations apply. Please see attached rules and regulations or contact the park office for details at </w:t>
      </w:r>
      <w:r>
        <w:rPr>
          <w:b w:val="1"/>
          <w:bCs w:val="1"/>
          <w:i w:val="1"/>
          <w:iCs w:val="1"/>
          <w:sz w:val="22"/>
          <w:szCs w:val="22"/>
          <w:rtl w:val="0"/>
          <w:lang w:val="en-US"/>
        </w:rPr>
        <w:t>(775) 463-1609</w:t>
      </w:r>
    </w:p>
    <w:p>
      <w:pPr>
        <w:pStyle w:val="Normal.0"/>
        <w:rPr>
          <w:sz w:val="22"/>
          <w:szCs w:val="22"/>
        </w:rPr>
      </w:pPr>
    </w:p>
    <w:p>
      <w:pPr>
        <w:pStyle w:val="Normal.0"/>
        <w:rPr>
          <w:sz w:val="16"/>
          <w:szCs w:val="16"/>
        </w:rPr>
      </w:pPr>
    </w:p>
    <w:p>
      <w:pPr>
        <w:pStyle w:val="Normal.0"/>
        <w:outlineLvl w:val="0"/>
        <w:rPr>
          <w:b w:val="1"/>
          <w:bCs w:val="1"/>
        </w:rPr>
      </w:pPr>
      <w:r>
        <w:rPr>
          <w:b w:val="1"/>
          <w:bCs w:val="1"/>
          <w:u w:val="single"/>
          <w:rtl w:val="0"/>
          <w:lang w:val="en-US"/>
        </w:rPr>
        <w:t>TO MAKE RESERVATIONS</w:t>
      </w:r>
      <w:r>
        <w:rPr>
          <w:b w:val="1"/>
          <w:bCs w:val="1"/>
          <w:rtl w:val="0"/>
          <w:lang w:val="en-US"/>
        </w:rPr>
        <w:t>:</w:t>
      </w:r>
    </w:p>
    <w:p>
      <w:pPr>
        <w:pStyle w:val="Normal.0"/>
        <w:outlineLvl w:val="0"/>
      </w:pPr>
    </w:p>
    <w:p>
      <w:pPr>
        <w:pStyle w:val="Normal.0"/>
        <w:numPr>
          <w:ilvl w:val="0"/>
          <w:numId w:val="6"/>
        </w:numPr>
        <w:bidi w:val="0"/>
        <w:ind w:right="0"/>
        <w:jc w:val="left"/>
        <w:rPr>
          <w:sz w:val="22"/>
          <w:szCs w:val="22"/>
          <w:rtl w:val="0"/>
          <w:lang w:val="en-US"/>
        </w:rPr>
      </w:pPr>
      <w:r>
        <w:rPr>
          <w:sz w:val="22"/>
          <w:szCs w:val="22"/>
          <w:rtl w:val="0"/>
          <w:lang w:val="en-US"/>
        </w:rPr>
        <w:t>Signed agreement forms and full payment of reservation fees must be received within three weeks of making your reservation, or the date you reserved will be reopened to the public.</w:t>
      </w:r>
    </w:p>
    <w:p>
      <w:pPr>
        <w:pStyle w:val="Normal.0"/>
        <w:numPr>
          <w:ilvl w:val="0"/>
          <w:numId w:val="7"/>
        </w:numPr>
        <w:bidi w:val="0"/>
        <w:ind w:right="0"/>
        <w:jc w:val="left"/>
        <w:rPr>
          <w:sz w:val="22"/>
          <w:szCs w:val="22"/>
          <w:rtl w:val="0"/>
          <w:lang w:val="en-US"/>
        </w:rPr>
      </w:pPr>
      <w:r>
        <w:rPr>
          <w:sz w:val="22"/>
          <w:szCs w:val="22"/>
          <w:rtl w:val="0"/>
          <w:lang w:val="en-US"/>
        </w:rPr>
        <w:t>Reservations are not final until the signed agreement form, and fees are received.</w:t>
      </w:r>
    </w:p>
    <w:p>
      <w:pPr>
        <w:pStyle w:val="Normal.0"/>
        <w:numPr>
          <w:ilvl w:val="0"/>
          <w:numId w:val="7"/>
        </w:numPr>
        <w:bidi w:val="0"/>
        <w:ind w:right="0"/>
        <w:jc w:val="left"/>
        <w:rPr>
          <w:sz w:val="22"/>
          <w:szCs w:val="22"/>
          <w:rtl w:val="0"/>
          <w:lang w:val="en-US"/>
        </w:rPr>
      </w:pPr>
      <w:r>
        <w:rPr>
          <w:sz w:val="22"/>
          <w:szCs w:val="22"/>
          <w:rtl w:val="0"/>
          <w:lang w:val="en-US"/>
        </w:rPr>
        <w:t>No reservations will be made within 72 hours of arrival.</w:t>
      </w:r>
    </w:p>
    <w:p>
      <w:pPr>
        <w:pStyle w:val="Normal.0"/>
        <w:numPr>
          <w:ilvl w:val="0"/>
          <w:numId w:val="6"/>
        </w:numPr>
        <w:bidi w:val="0"/>
        <w:ind w:right="0"/>
        <w:jc w:val="left"/>
        <w:rPr>
          <w:sz w:val="22"/>
          <w:szCs w:val="22"/>
          <w:rtl w:val="0"/>
          <w:lang w:val="en-US"/>
        </w:rPr>
      </w:pPr>
      <w:r>
        <w:rPr>
          <w:sz w:val="22"/>
          <w:szCs w:val="22"/>
          <w:rtl w:val="0"/>
          <w:lang w:val="en-US"/>
        </w:rPr>
        <w:t>Refunds are rare and are given for extenuating circumstances only, at the Park Supervisor</w:t>
      </w:r>
      <w:r>
        <w:rPr>
          <w:sz w:val="22"/>
          <w:szCs w:val="22"/>
          <w:rtl w:val="0"/>
          <w:lang w:val="en-US"/>
        </w:rPr>
        <w:t>’</w:t>
      </w:r>
      <w:r>
        <w:rPr>
          <w:sz w:val="22"/>
          <w:szCs w:val="22"/>
          <w:rtl w:val="0"/>
          <w:lang w:val="en-US"/>
        </w:rPr>
        <w:t xml:space="preserve">s discretion </w:t>
      </w:r>
      <w:r>
        <w:rPr>
          <w:b w:val="1"/>
          <w:bCs w:val="1"/>
          <w:sz w:val="22"/>
          <w:szCs w:val="22"/>
          <w:rtl w:val="0"/>
          <w:lang w:val="en-US"/>
        </w:rPr>
        <w:t>(NO REFUNDS FOR WEATHER).</w:t>
      </w:r>
      <w:r>
        <w:rPr>
          <w:sz w:val="22"/>
          <w:szCs w:val="22"/>
          <w:rtl w:val="0"/>
          <w:lang w:val="en-US"/>
        </w:rPr>
        <w:t xml:space="preserve"> Please contact the office at Walker River Recreation Area with inquiries at </w:t>
      </w:r>
      <w:r>
        <w:rPr>
          <w:b w:val="1"/>
          <w:bCs w:val="1"/>
          <w:i w:val="1"/>
          <w:iCs w:val="1"/>
          <w:sz w:val="22"/>
          <w:szCs w:val="22"/>
          <w:rtl w:val="0"/>
          <w:lang w:val="en-US"/>
        </w:rPr>
        <w:t>(775) 463-1609</w:t>
      </w:r>
      <w:r>
        <w:rPr>
          <w:sz w:val="22"/>
          <w:szCs w:val="22"/>
          <w:rtl w:val="0"/>
          <w:lang w:val="en-US"/>
        </w:rPr>
        <w:t>.</w:t>
      </w:r>
    </w:p>
    <w:p>
      <w:pPr>
        <w:pStyle w:val="Normal.0"/>
        <w:jc w:val="center"/>
        <w:rPr>
          <w:sz w:val="22"/>
          <w:szCs w:val="22"/>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jc w:val="center"/>
        <w:outlineLvl w:val="0"/>
        <w:rPr>
          <w:b w:val="1"/>
          <w:bCs w:val="1"/>
          <w:sz w:val="28"/>
          <w:szCs w:val="28"/>
        </w:rPr>
      </w:pPr>
      <w:r>
        <w:rPr>
          <w:b w:val="1"/>
          <w:bCs w:val="1"/>
          <w:sz w:val="28"/>
          <w:szCs w:val="28"/>
          <w:rtl w:val="0"/>
          <w:lang w:val="en-US"/>
        </w:rPr>
        <w:t xml:space="preserve">WALKER RIVER </w:t>
      </w:r>
      <w:r>
        <w:rPr>
          <w:b w:val="1"/>
          <w:bCs w:val="1"/>
          <w:sz w:val="28"/>
          <w:szCs w:val="28"/>
          <w:rtl w:val="0"/>
          <w:lang w:val="en-US"/>
        </w:rPr>
        <w:t>STATE RECREATION AREA</w:t>
      </w:r>
    </w:p>
    <w:p>
      <w:pPr>
        <w:pStyle w:val="Normal.0"/>
        <w:jc w:val="center"/>
        <w:outlineLvl w:val="0"/>
        <w:rPr>
          <w:b w:val="1"/>
          <w:bCs w:val="1"/>
          <w:sz w:val="28"/>
          <w:szCs w:val="28"/>
        </w:rPr>
      </w:pPr>
      <w:r>
        <w:rPr>
          <w:b w:val="1"/>
          <w:bCs w:val="1"/>
          <w:sz w:val="28"/>
          <w:szCs w:val="28"/>
          <w:rtl w:val="0"/>
          <w:lang w:val="en-US"/>
        </w:rPr>
        <w:t>ANTELOPE ACRES CABINS</w:t>
      </w:r>
    </w:p>
    <w:p>
      <w:pPr>
        <w:pStyle w:val="Normal.0"/>
        <w:jc w:val="center"/>
        <w:outlineLvl w:val="0"/>
        <w:rPr>
          <w:b w:val="1"/>
          <w:bCs w:val="1"/>
          <w:sz w:val="28"/>
          <w:szCs w:val="28"/>
        </w:rPr>
      </w:pPr>
    </w:p>
    <w:p>
      <w:pPr>
        <w:pStyle w:val="Normal.0"/>
        <w:jc w:val="center"/>
        <w:rPr>
          <w:b w:val="1"/>
          <w:bCs w:val="1"/>
          <w:sz w:val="28"/>
          <w:szCs w:val="28"/>
          <w:u w:val="single"/>
        </w:rPr>
      </w:pPr>
      <w:r>
        <w:rPr>
          <w:b w:val="1"/>
          <w:bCs w:val="1"/>
          <w:sz w:val="28"/>
          <w:szCs w:val="28"/>
          <w:u w:val="single"/>
          <w:rtl w:val="0"/>
          <w:lang w:val="en-US"/>
        </w:rPr>
        <w:t>RULES AND REGULATIONS</w:t>
      </w:r>
    </w:p>
    <w:p>
      <w:pPr>
        <w:pStyle w:val="Normal.0"/>
        <w:jc w:val="center"/>
        <w:rPr>
          <w:b w:val="1"/>
          <w:bCs w:val="1"/>
          <w:sz w:val="28"/>
          <w:szCs w:val="28"/>
          <w:u w:val="single"/>
        </w:rPr>
      </w:pPr>
    </w:p>
    <w:p>
      <w:pPr>
        <w:pStyle w:val="Normal.0"/>
        <w:jc w:val="center"/>
        <w:outlineLvl w:val="0"/>
        <w:rPr>
          <w:i w:val="1"/>
          <w:iCs w:val="1"/>
          <w:sz w:val="22"/>
          <w:szCs w:val="22"/>
        </w:rPr>
      </w:pPr>
      <w:r>
        <w:rPr>
          <w:i w:val="1"/>
          <w:iCs w:val="1"/>
          <w:sz w:val="22"/>
          <w:szCs w:val="22"/>
          <w:rtl w:val="0"/>
          <w:lang w:val="en-US"/>
        </w:rPr>
        <w:t>Please be sure everyone with your group reads and understands the following information:</w:t>
      </w:r>
    </w:p>
    <w:p>
      <w:pPr>
        <w:pStyle w:val="Normal.0"/>
        <w:ind w:left="720" w:firstLine="0"/>
      </w:pPr>
    </w:p>
    <w:p>
      <w:pPr>
        <w:pStyle w:val="Normal.0"/>
        <w:numPr>
          <w:ilvl w:val="0"/>
          <w:numId w:val="9"/>
        </w:numPr>
        <w:rPr>
          <w:lang w:val="en-US"/>
        </w:rPr>
      </w:pPr>
      <w:r>
        <w:rPr>
          <w:rtl w:val="0"/>
          <w:lang w:val="en-US"/>
        </w:rPr>
        <w:t xml:space="preserve">Motorized vehicles must stay on the designated roads within Antelope Acres. </w:t>
      </w:r>
    </w:p>
    <w:p>
      <w:pPr>
        <w:pStyle w:val="Normal.0"/>
        <w:ind w:left="360" w:firstLine="0"/>
      </w:pPr>
    </w:p>
    <w:p>
      <w:pPr>
        <w:pStyle w:val="Normal.0"/>
        <w:numPr>
          <w:ilvl w:val="0"/>
          <w:numId w:val="9"/>
        </w:numPr>
        <w:rPr>
          <w:lang w:val="en-US"/>
        </w:rPr>
      </w:pPr>
      <w:r>
        <w:rPr>
          <w:rtl w:val="0"/>
          <w:lang w:val="en-US"/>
        </w:rPr>
        <w:t>Two small tents will be allowed at each cabin, in addition to the capacity of the cabin. No other camping will be allowed.</w:t>
      </w:r>
    </w:p>
    <w:p>
      <w:pPr>
        <w:pStyle w:val="Normal.0"/>
        <w:ind w:left="720" w:firstLine="0"/>
      </w:pPr>
    </w:p>
    <w:p>
      <w:pPr>
        <w:pStyle w:val="Normal.0"/>
        <w:numPr>
          <w:ilvl w:val="0"/>
          <w:numId w:val="9"/>
        </w:numPr>
        <w:rPr>
          <w:lang w:val="en-US"/>
        </w:rPr>
      </w:pPr>
      <w:r>
        <w:rPr>
          <w:rtl w:val="0"/>
          <w:lang w:val="en-US"/>
        </w:rPr>
        <w:t xml:space="preserve">Gathering of downed wood or plant material is prohibited. Firewood is available on donation at the Riverbend RV campground trailer. Fires must remain in the woodstove. </w:t>
      </w:r>
    </w:p>
    <w:p>
      <w:pPr>
        <w:pStyle w:val="Normal.0"/>
        <w:ind w:firstLine="720"/>
      </w:pPr>
      <w:r>
        <w:rPr>
          <w:rtl w:val="0"/>
          <w:lang w:val="en-US"/>
        </w:rPr>
        <w:t>No outdoor ground fires permitted (NRS 407.250).</w:t>
      </w:r>
    </w:p>
    <w:p>
      <w:pPr>
        <w:pStyle w:val="Normal.0"/>
      </w:pPr>
    </w:p>
    <w:p>
      <w:pPr>
        <w:pStyle w:val="Normal.0"/>
        <w:numPr>
          <w:ilvl w:val="0"/>
          <w:numId w:val="9"/>
        </w:numPr>
        <w:rPr>
          <w:lang w:val="en-US"/>
        </w:rPr>
      </w:pPr>
      <w:r>
        <w:rPr>
          <w:rtl w:val="0"/>
          <w:lang w:val="en-US"/>
        </w:rPr>
        <w:t>Visitors will be responsible for any damage caused to the cabins.</w:t>
      </w:r>
    </w:p>
    <w:p>
      <w:pPr>
        <w:pStyle w:val="List Paragraph"/>
      </w:pPr>
    </w:p>
    <w:p>
      <w:pPr>
        <w:pStyle w:val="Normal.0"/>
        <w:numPr>
          <w:ilvl w:val="0"/>
          <w:numId w:val="9"/>
        </w:numPr>
        <w:rPr>
          <w:lang w:val="en-US"/>
        </w:rPr>
      </w:pPr>
      <w:r>
        <w:rPr>
          <w:rtl w:val="0"/>
          <w:lang w:val="en-US"/>
        </w:rPr>
        <w:t>All items brought in by visitors must be removed upon departure.</w:t>
      </w:r>
    </w:p>
    <w:p>
      <w:pPr>
        <w:pStyle w:val="List Paragraph"/>
      </w:pPr>
    </w:p>
    <w:p>
      <w:pPr>
        <w:pStyle w:val="Normal.0"/>
        <w:numPr>
          <w:ilvl w:val="0"/>
          <w:numId w:val="9"/>
        </w:numPr>
        <w:rPr>
          <w:lang w:val="en-US"/>
        </w:rPr>
      </w:pPr>
      <w:r>
        <w:rPr>
          <w:rtl w:val="0"/>
          <w:lang w:val="en-US"/>
        </w:rPr>
        <w:t xml:space="preserve">Bears and other wildlife live in the Walker River State Recreation Area. All food must be properly secured at night and removed upon departure to keep both visitors and bears safe. </w:t>
      </w:r>
    </w:p>
    <w:p>
      <w:pPr>
        <w:pStyle w:val="Normal.0"/>
      </w:pPr>
    </w:p>
    <w:p>
      <w:pPr>
        <w:pStyle w:val="Normal.0"/>
        <w:numPr>
          <w:ilvl w:val="0"/>
          <w:numId w:val="9"/>
        </w:numPr>
        <w:rPr>
          <w:lang w:val="en-US"/>
        </w:rPr>
      </w:pPr>
      <w:r>
        <w:rPr>
          <w:rtl w:val="0"/>
          <w:lang w:val="en-US"/>
        </w:rPr>
        <w:t xml:space="preserve">This is only a partial list of park rules. For a complete list, or for additional information, please contact the Walker River State Recreation Area office at </w:t>
      </w:r>
      <w:r>
        <w:rPr>
          <w:b w:val="1"/>
          <w:bCs w:val="1"/>
          <w:rtl w:val="0"/>
          <w:lang w:val="en-US"/>
        </w:rPr>
        <w:t xml:space="preserve">(775) 463-1609 </w:t>
      </w:r>
      <w:r>
        <w:rPr>
          <w:rtl w:val="0"/>
          <w:lang w:val="en-US"/>
        </w:rPr>
        <w:t xml:space="preserve">by emailing </w:t>
      </w:r>
      <w:r>
        <w:rPr>
          <w:rStyle w:val="Hyperlink.0"/>
        </w:rPr>
        <w:fldChar w:fldCharType="begin" w:fldLock="0"/>
      </w:r>
      <w:r>
        <w:rPr>
          <w:rStyle w:val="Hyperlink.0"/>
        </w:rPr>
        <w:instrText xml:space="preserve"> HYPERLINK "mailto:cberginnis@parks.nv.gov"</w:instrText>
      </w:r>
      <w:r>
        <w:rPr>
          <w:rStyle w:val="Hyperlink.0"/>
        </w:rPr>
        <w:fldChar w:fldCharType="separate" w:fldLock="0"/>
      </w:r>
      <w:r>
        <w:rPr>
          <w:rStyle w:val="Hyperlink.0"/>
          <w:rtl w:val="0"/>
          <w:lang w:val="en-US"/>
        </w:rPr>
        <w:t>cberginnis@parks.nv.gov</w:t>
      </w:r>
      <w:r>
        <w:rPr/>
        <w:fldChar w:fldCharType="end" w:fldLock="0"/>
      </w:r>
      <w:r>
        <w:rPr>
          <w:rtl w:val="0"/>
          <w:lang w:val="en-US"/>
        </w:rPr>
        <w:t xml:space="preserve"> year-round.</w:t>
      </w:r>
    </w:p>
    <w:p>
      <w:pPr>
        <w:pStyle w:val="Normal.0"/>
      </w:pPr>
    </w:p>
    <w:p>
      <w:pPr>
        <w:pStyle w:val="Normal.0"/>
        <w:rPr>
          <w:sz w:val="22"/>
          <w:szCs w:val="22"/>
        </w:rPr>
      </w:pPr>
    </w:p>
    <w:p>
      <w:pPr>
        <w:pStyle w:val="Normal.0"/>
        <w:jc w:val="center"/>
        <w:rPr>
          <w:sz w:val="22"/>
          <w:szCs w:val="22"/>
        </w:rPr>
      </w:pPr>
    </w:p>
    <w:p>
      <w:pPr>
        <w:pStyle w:val="Normal.0"/>
        <w:rPr>
          <w:sz w:val="22"/>
          <w:szCs w:val="22"/>
        </w:rPr>
      </w:pPr>
    </w:p>
    <w:p>
      <w:pPr>
        <w:pStyle w:val="Normal.0"/>
        <w:jc w:val="center"/>
        <w:outlineLvl w:val="0"/>
        <w:rPr>
          <w:b w:val="1"/>
          <w:bCs w:val="1"/>
          <w:sz w:val="28"/>
          <w:szCs w:val="28"/>
        </w:rPr>
      </w:pPr>
      <w:r>
        <w:rPr>
          <w:b w:val="1"/>
          <w:bCs w:val="1"/>
          <w:sz w:val="28"/>
          <w:szCs w:val="28"/>
          <w:rtl w:val="0"/>
          <w:lang w:val="en-US"/>
        </w:rPr>
        <w:t>HAVE A SAFE AND ENJOYABLE VISIT TO THE WALKER RIVER ANTELOPE ACRES!</w:t>
      </w:r>
    </w:p>
    <w:p>
      <w:pPr>
        <w:pStyle w:val="Normal.0"/>
        <w:rPr>
          <w:b w:val="1"/>
          <w:bCs w:val="1"/>
          <w:sz w:val="28"/>
          <w:szCs w:val="28"/>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jc w:val="center"/>
        <w:rPr>
          <w:sz w:val="22"/>
          <w:szCs w:val="22"/>
        </w:rPr>
      </w:pPr>
    </w:p>
    <w:p>
      <w:pPr>
        <w:pStyle w:val="Normal.0"/>
        <w:jc w:val="center"/>
        <w:rPr>
          <w:sz w:val="22"/>
          <w:szCs w:val="22"/>
        </w:rPr>
      </w:pPr>
    </w:p>
    <w:p>
      <w:pPr>
        <w:pStyle w:val="Normal.0"/>
        <w:jc w:val="center"/>
        <w:rPr>
          <w:sz w:val="22"/>
          <w:szCs w:val="22"/>
        </w:rPr>
      </w:pPr>
    </w:p>
    <w:p>
      <w:pPr>
        <w:pStyle w:val="Normal.0"/>
        <w:jc w:val="center"/>
      </w:pPr>
      <w:r>
        <w:rPr>
          <w:rFonts w:ascii="Arial Unicode MS" w:cs="Arial Unicode MS" w:hAnsi="Arial Unicode MS" w:eastAsia="Arial Unicode MS"/>
          <w:b w:val="0"/>
          <w:bCs w:val="0"/>
          <w:i w:val="0"/>
          <w:iCs w:val="0"/>
          <w:sz w:val="22"/>
          <w:szCs w:val="22"/>
        </w:rPr>
        <w:br w:type="page"/>
      </w:r>
    </w:p>
    <w:p>
      <w:pPr>
        <w:pStyle w:val="Normal.0"/>
        <w:jc w:val="center"/>
        <w:rPr>
          <w:sz w:val="28"/>
          <w:szCs w:val="28"/>
          <w:u w:val="single"/>
        </w:rPr>
      </w:pPr>
      <w:r>
        <w:rPr>
          <w:b w:val="1"/>
          <w:bCs w:val="1"/>
          <w:sz w:val="28"/>
          <w:szCs w:val="28"/>
          <w:u w:val="single"/>
          <w:rtl w:val="0"/>
          <w:lang w:val="en-US"/>
        </w:rPr>
        <w:t>ANTELOPE ACRES CABIN RENTAL AGREEMENT</w:t>
      </w:r>
    </w:p>
    <w:p>
      <w:pPr>
        <w:pStyle w:val="Normal.0"/>
        <w:jc w:val="center"/>
        <w:rPr>
          <w:i w:val="1"/>
          <w:iCs w:val="1"/>
          <w:sz w:val="20"/>
          <w:szCs w:val="20"/>
        </w:rPr>
      </w:pPr>
      <w:r>
        <w:rPr>
          <w:i w:val="1"/>
          <w:iCs w:val="1"/>
          <w:sz w:val="20"/>
          <w:szCs w:val="20"/>
          <w:rtl w:val="0"/>
          <w:lang w:val="en-US"/>
        </w:rPr>
        <w:t>Please complete and return to:</w:t>
      </w:r>
    </w:p>
    <w:p>
      <w:pPr>
        <w:pStyle w:val="Normal.0"/>
        <w:jc w:val="center"/>
        <w:rPr>
          <w:b w:val="1"/>
          <w:bCs w:val="1"/>
        </w:rPr>
      </w:pPr>
      <w:r>
        <w:rPr>
          <w:b w:val="1"/>
          <w:bCs w:val="1"/>
          <w:rtl w:val="0"/>
          <w:lang w:val="en-US"/>
        </w:rPr>
        <w:t>Walker River State Recreation Area</w:t>
      </w:r>
    </w:p>
    <w:p>
      <w:pPr>
        <w:pStyle w:val="Normal.0"/>
        <w:jc w:val="center"/>
        <w:rPr>
          <w:sz w:val="22"/>
          <w:szCs w:val="22"/>
        </w:rPr>
      </w:pPr>
      <w:r>
        <w:rPr>
          <w:sz w:val="22"/>
          <w:szCs w:val="22"/>
          <w:rtl w:val="0"/>
          <w:lang w:val="en-US"/>
        </w:rPr>
        <w:t>211 East Walker Rd., Yerington, NV 89447</w:t>
      </w:r>
    </w:p>
    <w:p>
      <w:pPr>
        <w:pStyle w:val="Normal.0"/>
        <w:jc w:val="center"/>
        <w:rPr>
          <w:sz w:val="22"/>
          <w:szCs w:val="22"/>
        </w:rPr>
      </w:pPr>
      <w:r>
        <w:rPr>
          <w:sz w:val="22"/>
          <w:szCs w:val="22"/>
          <w:rtl w:val="0"/>
          <w:lang w:val="en-US"/>
        </w:rPr>
        <w:t>Tel. (775) 463-16909</w:t>
      </w:r>
    </w:p>
    <w:p>
      <w:pPr>
        <w:pStyle w:val="Normal.0"/>
        <w:jc w:val="center"/>
        <w:rPr>
          <w:outline w:val="0"/>
          <w:color w:val="0000ff"/>
          <w:sz w:val="22"/>
          <w:szCs w:val="22"/>
          <w:u w:color="0000ff"/>
          <w14:textFill>
            <w14:solidFill>
              <w14:srgbClr w14:val="0000FF"/>
            </w14:solidFill>
          </w14:textFill>
        </w:rPr>
      </w:pPr>
      <w:r>
        <w:rPr>
          <w:outline w:val="0"/>
          <w:color w:val="0000ff"/>
          <w:sz w:val="22"/>
          <w:szCs w:val="22"/>
          <w:u w:color="0000ff"/>
          <w:rtl w:val="0"/>
          <w:lang w:val="en-US"/>
          <w14:textFill>
            <w14:solidFill>
              <w14:srgbClr w14:val="0000FF"/>
            </w14:solidFill>
          </w14:textFill>
        </w:rPr>
        <w:t>cberginnis@parks.nv.gov</w:t>
      </w:r>
    </w:p>
    <w:p>
      <w:pPr>
        <w:pStyle w:val="Normal.0"/>
        <w:rPr>
          <w:i w:val="1"/>
          <w:iCs w:val="1"/>
        </w:rPr>
      </w:pPr>
    </w:p>
    <w:p>
      <w:pPr>
        <w:pStyle w:val="Normal.0"/>
        <w:rPr>
          <w:sz w:val="20"/>
          <w:szCs w:val="20"/>
        </w:rPr>
      </w:pPr>
      <w:r>
        <w:rPr>
          <w:sz w:val="20"/>
          <w:szCs w:val="20"/>
          <w:rtl w:val="0"/>
          <w:lang w:val="en-US"/>
        </w:rPr>
        <w:t>Date(s) Reserved     ___________________________________________</w:t>
      </w:r>
    </w:p>
    <w:p>
      <w:pPr>
        <w:pStyle w:val="Normal.0"/>
        <w:rPr>
          <w:sz w:val="16"/>
          <w:szCs w:val="16"/>
        </w:rPr>
      </w:pPr>
    </w:p>
    <w:p>
      <w:pPr>
        <w:pStyle w:val="Normal.0"/>
        <w:rPr>
          <w:sz w:val="20"/>
          <w:szCs w:val="20"/>
        </w:rPr>
      </w:pPr>
      <w:r>
        <w:rPr>
          <w:sz w:val="20"/>
          <w:szCs w:val="20"/>
          <w:rtl w:val="0"/>
          <w:lang w:val="en-US"/>
        </w:rPr>
        <w:t>Contact Person:   _____________________________________________________________</w:t>
      </w:r>
      <w:r>
        <w:rPr>
          <w:sz w:val="20"/>
          <w:szCs w:val="20"/>
          <w:u w:val="single"/>
          <w:rtl w:val="0"/>
          <w:lang w:val="en-US"/>
        </w:rPr>
        <w:t xml:space="preserve">  </w:t>
      </w:r>
    </w:p>
    <w:p>
      <w:pPr>
        <w:pStyle w:val="Normal.0"/>
        <w:rPr>
          <w:sz w:val="20"/>
          <w:szCs w:val="20"/>
        </w:rPr>
      </w:pPr>
    </w:p>
    <w:p>
      <w:pPr>
        <w:pStyle w:val="Normal.0"/>
        <w:outlineLvl w:val="0"/>
        <w:rPr>
          <w:sz w:val="20"/>
          <w:szCs w:val="20"/>
          <w:u w:val="single"/>
        </w:rPr>
      </w:pPr>
      <w:r>
        <w:rPr>
          <w:sz w:val="20"/>
          <w:szCs w:val="20"/>
          <w:rtl w:val="0"/>
          <w:lang w:val="en-US"/>
        </w:rPr>
        <w:t>Address:  _____________________________________________________________________________</w:t>
      </w:r>
    </w:p>
    <w:p>
      <w:pPr>
        <w:pStyle w:val="Normal.0"/>
        <w:rPr>
          <w:sz w:val="16"/>
          <w:szCs w:val="16"/>
        </w:rPr>
      </w:pPr>
    </w:p>
    <w:p>
      <w:pPr>
        <w:pStyle w:val="Normal.0"/>
        <w:outlineLvl w:val="0"/>
        <w:rPr>
          <w:sz w:val="20"/>
          <w:szCs w:val="20"/>
        </w:rPr>
      </w:pPr>
      <w:r>
        <w:rPr>
          <w:sz w:val="20"/>
          <w:szCs w:val="20"/>
          <w:rtl w:val="0"/>
          <w:lang w:val="en-US"/>
        </w:rPr>
        <w:t>Cabin Reserved (Red Hawk, Horned Owl, Bald Eagle, Prairie Falcon): _____________________________</w:t>
      </w:r>
    </w:p>
    <w:p>
      <w:pPr>
        <w:pStyle w:val="Normal.0"/>
        <w:rPr>
          <w:sz w:val="20"/>
          <w:szCs w:val="20"/>
        </w:rPr>
      </w:pPr>
    </w:p>
    <w:p>
      <w:pPr>
        <w:pStyle w:val="Normal.0"/>
        <w:rPr>
          <w:sz w:val="20"/>
          <w:szCs w:val="20"/>
        </w:rPr>
      </w:pPr>
      <w:r>
        <w:rPr>
          <w:sz w:val="20"/>
          <w:szCs w:val="20"/>
          <w:rtl w:val="0"/>
          <w:lang w:val="en-US"/>
        </w:rPr>
        <w:t xml:space="preserve">Email Address: ____________________________________Phone: _______________________________ </w:t>
      </w:r>
      <w:r>
        <w:rPr>
          <w:sz w:val="20"/>
          <w:szCs w:val="20"/>
        </w:rPr>
        <w:br w:type="textWrapping"/>
      </w:r>
    </w:p>
    <w:p>
      <w:pPr>
        <w:pStyle w:val="Normal.0"/>
        <w:rPr>
          <w:sz w:val="20"/>
          <w:szCs w:val="20"/>
          <w:u w:val="single"/>
        </w:rPr>
      </w:pPr>
      <w:r>
        <w:rPr>
          <w:sz w:val="20"/>
          <w:szCs w:val="20"/>
          <w:rtl w:val="0"/>
          <w:lang w:val="en-US"/>
        </w:rPr>
        <w:t xml:space="preserve">Number of vehicles:  _______________________Number of people in party________________________ </w:t>
      </w:r>
      <w:r>
        <w:rPr>
          <w:sz w:val="20"/>
          <w:szCs w:val="20"/>
          <w:u w:val="single"/>
          <w:rtl w:val="0"/>
          <w:lang w:val="en-US"/>
        </w:rPr>
        <w:t xml:space="preserve"> </w:t>
      </w:r>
    </w:p>
    <w:p>
      <w:pPr>
        <w:pStyle w:val="Normal.0"/>
        <w:rPr>
          <w:sz w:val="20"/>
          <w:szCs w:val="20"/>
        </w:rPr>
      </w:pPr>
    </w:p>
    <w:p>
      <w:pPr>
        <w:pStyle w:val="Normal.0"/>
        <w:jc w:val="center"/>
      </w:pPr>
      <w:r>
        <w:rPr>
          <w:b w:val="1"/>
          <w:bCs w:val="1"/>
          <w:rtl w:val="0"/>
          <w:lang w:val="en-US"/>
        </w:rPr>
        <w:t>Check in time is 3:00 PM or later, guests must depart by 11:00 AM</w:t>
      </w:r>
    </w:p>
    <w:p>
      <w:pPr>
        <w:pStyle w:val="Normal.0"/>
        <w:rPr>
          <w:sz w:val="16"/>
          <w:szCs w:val="16"/>
        </w:rPr>
      </w:pPr>
    </w:p>
    <w:p>
      <w:pPr>
        <w:pStyle w:val="Normal.0"/>
        <w:rPr>
          <w:b w:val="1"/>
          <w:bCs w:val="1"/>
          <w:sz w:val="20"/>
          <w:szCs w:val="20"/>
          <w:u w:val="single"/>
        </w:rPr>
      </w:pPr>
    </w:p>
    <w:tbl>
      <w:tblPr>
        <w:tblW w:w="887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71"/>
      </w:tblGrid>
      <w:tr>
        <w:tblPrEx>
          <w:shd w:val="clear" w:color="auto" w:fill="ced7e7"/>
        </w:tblPrEx>
        <w:trPr>
          <w:trHeight w:val="1822" w:hRule="atLeast"/>
        </w:trPr>
        <w:tc>
          <w:tcPr>
            <w:tcW w:type="dxa" w:w="8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sz w:val="20"/>
                <w:szCs w:val="20"/>
                <w:u w:val="single"/>
                <w:shd w:val="nil" w:color="auto" w:fill="auto"/>
                <w:lang w:val="en-US"/>
              </w:rPr>
            </w:pPr>
          </w:p>
          <w:p>
            <w:pPr>
              <w:pStyle w:val="Normal.0"/>
              <w:bidi w:val="0"/>
              <w:spacing w:after="240"/>
              <w:ind w:left="0" w:right="0" w:firstLine="0"/>
              <w:jc w:val="center"/>
              <w:rPr>
                <w:b w:val="1"/>
                <w:bCs w:val="1"/>
                <w:sz w:val="20"/>
                <w:szCs w:val="20"/>
                <w:u w:val="single"/>
                <w:shd w:val="nil" w:color="auto" w:fill="auto"/>
                <w:rtl w:val="0"/>
              </w:rPr>
            </w:pPr>
            <w:r>
              <w:rPr>
                <w:b w:val="1"/>
                <w:bCs w:val="1"/>
                <w:sz w:val="20"/>
                <w:szCs w:val="20"/>
                <w:u w:val="single"/>
                <w:shd w:val="nil" w:color="auto" w:fill="auto"/>
                <w:rtl w:val="0"/>
                <w:lang w:val="en-US"/>
              </w:rPr>
              <w:t>Payment of Fees</w:t>
            </w:r>
          </w:p>
          <w:p>
            <w:pPr>
              <w:pStyle w:val="Normal.0"/>
              <w:numPr>
                <w:ilvl w:val="0"/>
                <w:numId w:val="10"/>
              </w:numPr>
              <w:bidi w:val="0"/>
              <w:spacing w:after="240"/>
              <w:ind w:right="0"/>
              <w:jc w:val="left"/>
              <w:rPr>
                <w:b w:val="1"/>
                <w:bCs w:val="1"/>
                <w:sz w:val="20"/>
                <w:szCs w:val="20"/>
                <w:rtl w:val="0"/>
                <w:lang w:val="en-US"/>
              </w:rPr>
            </w:pPr>
            <w:r>
              <w:rPr>
                <w:b w:val="1"/>
                <w:bCs w:val="1"/>
                <w:sz w:val="20"/>
                <w:szCs w:val="20"/>
                <w:shd w:val="nil" w:color="auto" w:fill="auto"/>
                <w:rtl w:val="0"/>
                <w:lang w:val="en-US"/>
              </w:rPr>
              <w:t>Check or Money Order- may be mailed (make checks payable to NDSP)</w:t>
            </w:r>
          </w:p>
          <w:p>
            <w:pPr>
              <w:pStyle w:val="Normal.0"/>
              <w:numPr>
                <w:ilvl w:val="0"/>
                <w:numId w:val="10"/>
              </w:numPr>
              <w:bidi w:val="0"/>
              <w:spacing w:after="240"/>
              <w:ind w:right="0"/>
              <w:jc w:val="left"/>
              <w:rPr>
                <w:b w:val="1"/>
                <w:bCs w:val="1"/>
                <w:sz w:val="20"/>
                <w:szCs w:val="20"/>
                <w:rtl w:val="0"/>
                <w:lang w:val="en-US"/>
              </w:rPr>
            </w:pPr>
            <w:r>
              <w:rPr>
                <w:b w:val="1"/>
                <w:bCs w:val="1"/>
                <w:sz w:val="20"/>
                <w:szCs w:val="20"/>
                <w:shd w:val="nil" w:color="auto" w:fill="auto"/>
                <w:rtl w:val="0"/>
                <w:lang w:val="en-US"/>
              </w:rPr>
              <w:t>Payment may be made by credit card, cash, or check or money order</w:t>
            </w:r>
          </w:p>
          <w:p>
            <w:pPr>
              <w:pStyle w:val="Normal.0"/>
              <w:numPr>
                <w:ilvl w:val="0"/>
                <w:numId w:val="10"/>
              </w:numPr>
              <w:bidi w:val="0"/>
              <w:spacing w:after="240"/>
              <w:ind w:right="0"/>
              <w:jc w:val="left"/>
              <w:rPr>
                <w:sz w:val="20"/>
                <w:szCs w:val="20"/>
                <w:rtl w:val="0"/>
                <w:lang w:val="en-US"/>
              </w:rPr>
            </w:pPr>
            <w:r>
              <w:rPr>
                <w:b w:val="1"/>
                <w:bCs w:val="1"/>
                <w:sz w:val="20"/>
                <w:szCs w:val="20"/>
                <w:shd w:val="nil" w:color="auto" w:fill="auto"/>
                <w:rtl w:val="0"/>
                <w:lang w:val="en-US"/>
              </w:rPr>
              <w:t xml:space="preserve">Vehicle Fee(s) may be paid with reservation or upon entry. </w:t>
            </w:r>
            <w:r>
              <w:rPr>
                <w:sz w:val="20"/>
                <w:szCs w:val="20"/>
                <w:shd w:val="nil" w:color="auto" w:fill="auto"/>
                <w:rtl w:val="0"/>
                <w:lang w:val="en-US"/>
              </w:rPr>
              <w:t xml:space="preserve">                                                                                                                        </w:t>
            </w:r>
            <w:r>
              <w:rPr>
                <w:b w:val="1"/>
                <w:bCs w:val="1"/>
                <w:sz w:val="20"/>
                <w:szCs w:val="20"/>
                <w:shd w:val="nil" w:color="auto" w:fill="auto"/>
                <w:rtl w:val="0"/>
                <w:lang w:val="en-US"/>
              </w:rPr>
              <w:t xml:space="preserve"> </w:t>
            </w:r>
          </w:p>
        </w:tc>
      </w:tr>
    </w:tbl>
    <w:p>
      <w:pPr>
        <w:pStyle w:val="Normal.0"/>
        <w:widowControl w:val="0"/>
        <w:rPr>
          <w:b w:val="1"/>
          <w:bCs w:val="1"/>
          <w:sz w:val="20"/>
          <w:szCs w:val="20"/>
          <w:u w:val="single"/>
        </w:rPr>
      </w:pPr>
    </w:p>
    <w:p>
      <w:pPr>
        <w:pStyle w:val="Normal.0"/>
        <w:rPr>
          <w:sz w:val="22"/>
          <w:szCs w:val="22"/>
        </w:rPr>
      </w:pPr>
    </w:p>
    <w:p>
      <w:pPr>
        <w:pStyle w:val="Normal.0"/>
        <w:rPr>
          <w:sz w:val="22"/>
          <w:szCs w:val="22"/>
        </w:rPr>
      </w:pPr>
      <w:r>
        <w:rPr>
          <w:sz w:val="22"/>
          <w:szCs w:val="22"/>
          <w:rtl w:val="0"/>
          <w:lang w:val="en-US"/>
        </w:rPr>
        <w:t xml:space="preserve">Reservation Agreement not valid until </w:t>
      </w:r>
      <w:r>
        <w:rPr>
          <w:b w:val="1"/>
          <w:bCs w:val="1"/>
          <w:i w:val="1"/>
          <w:iCs w:val="1"/>
          <w:sz w:val="22"/>
          <w:szCs w:val="22"/>
          <w:rtl w:val="0"/>
          <w:lang w:val="en-US"/>
        </w:rPr>
        <w:t>initialed</w:t>
      </w:r>
      <w:r>
        <w:rPr>
          <w:sz w:val="22"/>
          <w:szCs w:val="22"/>
          <w:rtl w:val="0"/>
          <w:lang w:val="en-US"/>
        </w:rPr>
        <w:t xml:space="preserve"> and </w:t>
      </w:r>
      <w:r>
        <w:rPr>
          <w:b w:val="1"/>
          <w:bCs w:val="1"/>
          <w:i w:val="1"/>
          <w:iCs w:val="1"/>
          <w:sz w:val="22"/>
          <w:szCs w:val="22"/>
          <w:rtl w:val="0"/>
          <w:lang w:val="en-US"/>
        </w:rPr>
        <w:t xml:space="preserve">signed </w:t>
      </w:r>
      <w:r>
        <w:rPr>
          <w:sz w:val="22"/>
          <w:szCs w:val="22"/>
          <w:rtl w:val="0"/>
          <w:lang w:val="en-US"/>
        </w:rPr>
        <w:t>below:</w:t>
      </w:r>
    </w:p>
    <w:p>
      <w:pPr>
        <w:pStyle w:val="Normal.0"/>
        <w:rPr>
          <w:sz w:val="22"/>
          <w:szCs w:val="22"/>
        </w:rPr>
      </w:pPr>
    </w:p>
    <w:p>
      <w:pPr>
        <w:pStyle w:val="Normal.0"/>
        <w:ind w:left="750" w:hanging="750"/>
        <w:rPr>
          <w:sz w:val="20"/>
          <w:szCs w:val="20"/>
        </w:rPr>
      </w:pPr>
      <w:r>
        <w:rPr>
          <w:sz w:val="22"/>
          <w:szCs w:val="22"/>
          <w:rtl w:val="0"/>
          <w:lang w:val="en-US"/>
        </w:rPr>
        <w:t xml:space="preserve">______ </w:t>
        <w:tab/>
      </w:r>
      <w:r>
        <w:rPr>
          <w:sz w:val="20"/>
          <w:szCs w:val="20"/>
          <w:rtl w:val="0"/>
          <w:lang w:val="en-US"/>
        </w:rPr>
        <w:t xml:space="preserve">I understand that motorized vehicles must stay on designated roads. </w:t>
      </w:r>
    </w:p>
    <w:p>
      <w:pPr>
        <w:pStyle w:val="Normal.0"/>
        <w:ind w:left="750" w:hanging="750"/>
        <w:rPr>
          <w:sz w:val="20"/>
          <w:szCs w:val="20"/>
        </w:rPr>
      </w:pPr>
    </w:p>
    <w:p>
      <w:pPr>
        <w:pStyle w:val="Normal.0"/>
        <w:rPr>
          <w:sz w:val="16"/>
          <w:szCs w:val="16"/>
        </w:rPr>
      </w:pPr>
    </w:p>
    <w:p>
      <w:pPr>
        <w:pStyle w:val="Normal.0"/>
        <w:ind w:left="810" w:hanging="810"/>
        <w:rPr>
          <w:sz w:val="20"/>
          <w:szCs w:val="20"/>
        </w:rPr>
      </w:pPr>
      <w:r>
        <w:rPr>
          <w:sz w:val="20"/>
          <w:szCs w:val="20"/>
          <w:u w:val="single"/>
        </w:rPr>
        <w:tab/>
      </w:r>
      <w:r>
        <w:rPr>
          <w:sz w:val="20"/>
          <w:szCs w:val="20"/>
          <w:rtl w:val="0"/>
          <w:lang w:val="en-US"/>
        </w:rPr>
        <w:t xml:space="preserve"> I understand that all fires must be kept in approved stove, no ground fires are allowed, and that                                                   wood gathering is strictly prohibited.</w:t>
      </w:r>
    </w:p>
    <w:p>
      <w:pPr>
        <w:pStyle w:val="Normal.0"/>
        <w:rPr>
          <w:sz w:val="16"/>
          <w:szCs w:val="16"/>
        </w:rPr>
      </w:pPr>
    </w:p>
    <w:p>
      <w:pPr>
        <w:pStyle w:val="Normal.0"/>
        <w:ind w:left="810" w:hanging="810"/>
        <w:rPr>
          <w:sz w:val="20"/>
          <w:szCs w:val="20"/>
        </w:rPr>
      </w:pPr>
      <w:r>
        <w:rPr>
          <w:sz w:val="20"/>
          <w:szCs w:val="20"/>
          <w:rtl w:val="0"/>
          <w:lang w:val="en-US"/>
        </w:rPr>
        <w:t>_______ I understand that I will be responsible for any damage to the cabin caused by me or my group. I also understand that I am responsible for removing all items I brought into the cabin.</w:t>
      </w:r>
    </w:p>
    <w:p>
      <w:pPr>
        <w:pStyle w:val="Normal.0"/>
        <w:ind w:left="810" w:hanging="810"/>
        <w:rPr>
          <w:sz w:val="20"/>
          <w:szCs w:val="20"/>
        </w:rPr>
      </w:pPr>
      <w:r>
        <w:rPr>
          <w:b w:val="1"/>
          <w:bCs w:val="1"/>
          <w:sz w:val="20"/>
          <w:szCs w:val="20"/>
        </w:rPr>
        <w:softHyphen/>
      </w:r>
      <w:r>
        <w:rPr>
          <w:sz w:val="20"/>
          <w:szCs w:val="20"/>
        </w:rPr>
        <w:softHyphen/>
      </w:r>
    </w:p>
    <w:p>
      <w:pPr>
        <w:pStyle w:val="Normal.0"/>
        <w:rPr>
          <w:sz w:val="16"/>
          <w:szCs w:val="16"/>
        </w:rPr>
      </w:pPr>
    </w:p>
    <w:p>
      <w:pPr>
        <w:pStyle w:val="Normal.0"/>
        <w:rPr>
          <w:sz w:val="20"/>
          <w:szCs w:val="20"/>
        </w:rPr>
      </w:pPr>
      <w:r>
        <w:rPr>
          <w:sz w:val="20"/>
          <w:szCs w:val="20"/>
          <w:rtl w:val="0"/>
          <w:lang w:val="en-US"/>
        </w:rPr>
        <w:t xml:space="preserve">I hereby acknowledge that I have read the rules and regulations and will inform everyone within my group of such. I understand that failure to follow the rules and regulations may result in privileges being rescinded and/or citation. </w:t>
      </w:r>
    </w:p>
    <w:p>
      <w:pPr>
        <w:pStyle w:val="Normal.0"/>
        <w:rPr>
          <w:sz w:val="16"/>
          <w:szCs w:val="16"/>
        </w:rPr>
      </w:pPr>
    </w:p>
    <w:p>
      <w:pPr>
        <w:pStyle w:val="Normal.0"/>
        <w:outlineLvl w:val="0"/>
        <w:rPr>
          <w:b w:val="1"/>
          <w:bCs w:val="1"/>
          <w:sz w:val="20"/>
          <w:szCs w:val="20"/>
          <w:u w:val="single"/>
        </w:rPr>
      </w:pPr>
      <w:r>
        <w:rPr>
          <w:b w:val="1"/>
          <w:bCs w:val="1"/>
          <w:sz w:val="20"/>
          <w:szCs w:val="20"/>
          <w:rtl w:val="0"/>
          <w:lang w:val="en-US"/>
        </w:rPr>
        <w:t>Signature of Group Leader: _____________________________________________________________</w:t>
      </w:r>
    </w:p>
    <w:p>
      <w:pPr>
        <w:pStyle w:val="Normal.0"/>
        <w:jc w:val="center"/>
        <w:rPr>
          <w:sz w:val="16"/>
          <w:szCs w:val="16"/>
        </w:rPr>
      </w:pPr>
      <w:r>
        <w:rPr>
          <w:sz w:val="16"/>
          <w:szCs w:val="16"/>
          <w:rtl w:val="0"/>
          <w:lang w:val="en-US"/>
        </w:rPr>
        <w:t xml:space="preserve"> </w:t>
      </w:r>
    </w:p>
    <w:p>
      <w:pPr>
        <w:pStyle w:val="Normal.0"/>
        <w:rPr>
          <w:sz w:val="16"/>
          <w:szCs w:val="16"/>
        </w:rPr>
      </w:pPr>
      <w:r>
        <w:rPr>
          <w:sz w:val="16"/>
          <w:szCs w:val="16"/>
          <w:rtl w:val="0"/>
          <w:lang w:val="en-US"/>
        </w:rPr>
        <w:t>Personal checks should show driver</w:t>
      </w:r>
      <w:r>
        <w:rPr>
          <w:sz w:val="16"/>
          <w:szCs w:val="16"/>
          <w:rtl w:val="0"/>
          <w:lang w:val="en-US"/>
        </w:rPr>
        <w:t>’</w:t>
      </w:r>
      <w:r>
        <w:rPr>
          <w:sz w:val="16"/>
          <w:szCs w:val="16"/>
          <w:rtl w:val="0"/>
          <w:lang w:val="en-US"/>
        </w:rPr>
        <w:t xml:space="preserve">s license number and phone number. Checks should be made out to </w:t>
      </w:r>
      <w:r>
        <w:rPr>
          <w:b w:val="1"/>
          <w:bCs w:val="1"/>
          <w:sz w:val="16"/>
          <w:szCs w:val="16"/>
          <w:rtl w:val="0"/>
          <w:lang w:val="en-US"/>
        </w:rPr>
        <w:t>Nevada State Parks</w:t>
      </w:r>
      <w:r>
        <w:rPr>
          <w:sz w:val="16"/>
          <w:szCs w:val="16"/>
          <w:rtl w:val="0"/>
          <w:lang w:val="en-US"/>
        </w:rPr>
        <w:t xml:space="preserve">. Both the </w:t>
      </w:r>
      <w:r>
        <w:rPr>
          <w:b w:val="1"/>
          <w:bCs w:val="1"/>
          <w:sz w:val="16"/>
          <w:szCs w:val="16"/>
          <w:rtl w:val="0"/>
          <w:lang w:val="en-US"/>
        </w:rPr>
        <w:t>fee and signed agreement must be received within three weeks of placing your reservation</w:t>
      </w:r>
      <w:r>
        <w:rPr>
          <w:sz w:val="16"/>
          <w:szCs w:val="16"/>
          <w:rtl w:val="0"/>
          <w:lang w:val="en-US"/>
        </w:rPr>
        <w:t xml:space="preserve"> in order to secure your date(s). Cash payments can be made at the Walker River Visitor Center/Ranger Station.</w:t>
      </w:r>
    </w:p>
    <w:p>
      <w:pPr>
        <w:pStyle w:val="Normal.0"/>
        <w:pBdr>
          <w:top w:val="nil"/>
          <w:left w:val="nil"/>
          <w:bottom w:val="single" w:color="000000" w:sz="4" w:space="0" w:shadow="0" w:frame="0"/>
          <w:right w:val="nil"/>
        </w:pBdr>
        <w:rPr>
          <w:sz w:val="16"/>
          <w:szCs w:val="16"/>
        </w:rPr>
      </w:pPr>
    </w:p>
    <w:p>
      <w:pPr>
        <w:pStyle w:val="Normal.0"/>
        <w:jc w:val="center"/>
        <w:outlineLvl w:val="0"/>
        <w:rPr>
          <w:b w:val="1"/>
          <w:bCs w:val="1"/>
          <w:sz w:val="16"/>
          <w:szCs w:val="16"/>
        </w:rPr>
      </w:pPr>
    </w:p>
    <w:p>
      <w:pPr>
        <w:pStyle w:val="Normal.0"/>
        <w:jc w:val="center"/>
        <w:outlineLvl w:val="0"/>
        <w:rPr>
          <w:b w:val="1"/>
          <w:bCs w:val="1"/>
          <w:sz w:val="16"/>
          <w:szCs w:val="16"/>
        </w:rPr>
      </w:pPr>
    </w:p>
    <w:p>
      <w:pPr>
        <w:pStyle w:val="Normal.0"/>
        <w:jc w:val="center"/>
        <w:outlineLvl w:val="0"/>
        <w:rPr>
          <w:b w:val="1"/>
          <w:bCs w:val="1"/>
          <w:sz w:val="16"/>
          <w:szCs w:val="16"/>
        </w:rPr>
      </w:pPr>
      <w:r>
        <w:rPr>
          <w:b w:val="1"/>
          <w:bCs w:val="1"/>
          <w:sz w:val="16"/>
          <w:szCs w:val="16"/>
          <w:rtl w:val="0"/>
          <w:lang w:val="en-US"/>
        </w:rPr>
        <w:t>For Office Use Only / Processed by: ________</w:t>
      </w:r>
    </w:p>
    <w:p>
      <w:pPr>
        <w:pStyle w:val="Normal.0"/>
        <w:jc w:val="center"/>
        <w:rPr>
          <w:sz w:val="16"/>
          <w:szCs w:val="16"/>
        </w:rPr>
      </w:pPr>
      <w:r>
        <w:rPr>
          <w:sz w:val="16"/>
          <w:szCs w:val="16"/>
          <w:rtl w:val="0"/>
          <w:lang w:val="en-US"/>
        </w:rPr>
        <w:t xml:space="preserve"> </w:t>
      </w:r>
    </w:p>
    <w:p>
      <w:pPr>
        <w:pStyle w:val="Normal.0"/>
        <w:rPr>
          <w:sz w:val="16"/>
          <w:szCs w:val="16"/>
        </w:rPr>
      </w:pPr>
      <w:r>
        <w:rPr>
          <w:sz w:val="16"/>
          <w:szCs w:val="16"/>
          <w:rtl w:val="0"/>
          <w:lang w:val="en-US"/>
        </w:rPr>
        <w:t>UF7# / Amount: ________________________</w:t>
        <w:tab/>
        <w:tab/>
        <w:t xml:space="preserve">                                      Payment method:     Cash </w:t>
      </w:r>
    </w:p>
    <w:p>
      <w:pPr>
        <w:pStyle w:val="Normal.0"/>
        <w:rPr>
          <w:sz w:val="16"/>
          <w:szCs w:val="16"/>
        </w:rPr>
      </w:pPr>
      <w:r>
        <w:rPr>
          <w:sz w:val="16"/>
          <w:szCs w:val="16"/>
          <w:rtl w:val="0"/>
        </w:rPr>
        <w:tab/>
        <w:tab/>
        <w:tab/>
        <w:tab/>
        <w:tab/>
        <w:tab/>
        <w:t xml:space="preserve"> </w:t>
        <w:tab/>
        <w:tab/>
        <w:tab/>
        <w:t xml:space="preserve"> </w:t>
        <w:tab/>
        <w:t>Check #</w:t>
      </w:r>
    </w:p>
    <w:p>
      <w:pPr>
        <w:pStyle w:val="Normal.0"/>
        <w:rPr>
          <w:sz w:val="16"/>
          <w:szCs w:val="16"/>
        </w:rPr>
      </w:pPr>
      <w:r>
        <w:rPr>
          <w:sz w:val="16"/>
          <w:szCs w:val="16"/>
          <w:rtl w:val="0"/>
          <w:lang w:val="en-US"/>
        </w:rPr>
        <w:t>Date Sent: _____________________________</w:t>
        <w:tab/>
        <w:tab/>
        <w:tab/>
        <w:tab/>
        <w:tab/>
        <w:t xml:space="preserve">                  Money Order</w:t>
      </w:r>
    </w:p>
    <w:p>
      <w:pPr>
        <w:pStyle w:val="Normal.0"/>
        <w:rPr>
          <w:sz w:val="16"/>
          <w:szCs w:val="16"/>
        </w:rPr>
      </w:pPr>
      <w:r>
        <w:rPr>
          <w:sz w:val="16"/>
          <w:szCs w:val="16"/>
          <w:rtl w:val="0"/>
        </w:rPr>
        <w:tab/>
        <w:tab/>
        <w:tab/>
        <w:tab/>
        <w:tab/>
        <w:tab/>
        <w:tab/>
        <w:tab/>
        <w:tab/>
        <w:tab/>
        <w:t>Credit Card</w:t>
        <w:tab/>
      </w:r>
    </w:p>
    <w:p>
      <w:pPr>
        <w:pStyle w:val="Normal.0"/>
        <w:tabs>
          <w:tab w:val="left" w:pos="7094"/>
        </w:tabs>
        <w:rPr>
          <w:sz w:val="16"/>
          <w:szCs w:val="16"/>
        </w:rPr>
      </w:pPr>
      <w:r>
        <w:rPr>
          <w:sz w:val="16"/>
          <w:szCs w:val="16"/>
        </w:rPr>
        <w:tab/>
      </w:r>
    </w:p>
    <w:p>
      <w:pPr>
        <w:pStyle w:val="Normal.0"/>
        <w:rPr>
          <w:sz w:val="16"/>
          <w:szCs w:val="16"/>
        </w:rPr>
      </w:pPr>
      <w:r>
        <w:rPr>
          <w:sz w:val="16"/>
          <w:szCs w:val="16"/>
          <w:rtl w:val="0"/>
          <w:lang w:val="en-US"/>
        </w:rPr>
        <w:t>Date Received: __________________________</w:t>
        <w:tab/>
        <w:tab/>
        <w:tab/>
        <w:tab/>
        <w:t xml:space="preserve">   Date Paid: ___________________</w:t>
      </w:r>
    </w:p>
    <w:p>
      <w:pPr>
        <w:pStyle w:val="Normal.0"/>
      </w:pPr>
      <w:r>
        <w:rPr>
          <w:sz w:val="16"/>
          <w:szCs w:val="16"/>
        </w:rPr>
        <w:tab/>
        <w:tab/>
        <w:tab/>
        <w:tab/>
        <w:tab/>
        <w:tab/>
        <w:tab/>
        <w:tab/>
      </w:r>
    </w:p>
    <w:sectPr>
      <w:type w:val="continuous"/>
      <w:pgSz w:w="12240" w:h="15840" w:orient="portrait"/>
      <w:pgMar w:top="360" w:right="1800" w:bottom="72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08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7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73"/>
        </w:tabs>
        <w:ind w:left="149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73"/>
        </w:tabs>
        <w:ind w:left="221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73"/>
        </w:tabs>
        <w:ind w:left="293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73"/>
        </w:tabs>
        <w:ind w:left="365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73"/>
        </w:tabs>
        <w:ind w:left="437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73"/>
        </w:tabs>
        <w:ind w:left="509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73"/>
        </w:tabs>
        <w:ind w:left="581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73"/>
        </w:tabs>
        <w:ind w:left="653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o"/>
      <w:lvlJc w:val="left"/>
      <w:pPr>
        <w:ind w:left="97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69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1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ind w:left="2880" w:hanging="10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85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7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ind w:left="5040" w:hanging="105"/>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1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3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tabs>
            <w:tab w:val="num" w:pos="773"/>
          </w:tabs>
          <w:ind w:left="8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73"/>
            <w:tab w:val="num" w:pos="1493"/>
          </w:tabs>
          <w:ind w:left="15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73"/>
            <w:tab w:val="num" w:pos="2213"/>
          </w:tabs>
          <w:ind w:left="22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73"/>
            <w:tab w:val="num" w:pos="2933"/>
          </w:tabs>
          <w:ind w:left="29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73"/>
            <w:tab w:val="num" w:pos="3653"/>
          </w:tabs>
          <w:ind w:left="36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73"/>
            <w:tab w:val="num" w:pos="4373"/>
          </w:tabs>
          <w:ind w:left="44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73"/>
            <w:tab w:val="num" w:pos="5093"/>
          </w:tabs>
          <w:ind w:left="513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73"/>
            <w:tab w:val="num" w:pos="5813"/>
          </w:tabs>
          <w:ind w:left="58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73"/>
            <w:tab w:val="num" w:pos="6533"/>
          </w:tabs>
          <w:ind w:left="65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